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76E0" w14:textId="77777777" w:rsidR="00E342E1" w:rsidRPr="006239F6" w:rsidRDefault="00F52F2B" w:rsidP="0061328B">
      <w:pPr>
        <w:spacing w:line="240" w:lineRule="auto"/>
        <w:jc w:val="center"/>
        <w:rPr>
          <w:rFonts w:ascii="Century Gothic" w:hAnsi="Century Gothic"/>
          <w:b/>
          <w:szCs w:val="22"/>
        </w:rPr>
      </w:pPr>
      <w:r w:rsidRPr="006239F6">
        <w:rPr>
          <w:rFonts w:ascii="Century Gothic" w:hAnsi="Century Gothic"/>
          <w:b/>
          <w:noProof/>
          <w:szCs w:val="22"/>
        </w:rPr>
        <w:drawing>
          <wp:anchor distT="0" distB="0" distL="114300" distR="114300" simplePos="0" relativeHeight="251656190" behindDoc="1" locked="0" layoutInCell="1" allowOverlap="1" wp14:anchorId="36086C9C" wp14:editId="7C3B5FCE">
            <wp:simplePos x="0" y="0"/>
            <wp:positionH relativeFrom="column">
              <wp:posOffset>-961390</wp:posOffset>
            </wp:positionH>
            <wp:positionV relativeFrom="paragraph">
              <wp:posOffset>-1426845</wp:posOffset>
            </wp:positionV>
            <wp:extent cx="7624445" cy="2638425"/>
            <wp:effectExtent l="0" t="0" r="0" b="9525"/>
            <wp:wrapNone/>
            <wp:docPr id="6" name="Picture 6" descr="C:\Users\ab16452\AppData\Local\Microsoft\Windows\INetCache\Content.Wo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444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9F6">
        <w:rPr>
          <w:rFonts w:ascii="Century Gothic" w:hAnsi="Century Gothic"/>
          <w:noProof/>
          <w:szCs w:val="22"/>
        </w:rPr>
        <w:drawing>
          <wp:anchor distT="0" distB="0" distL="114300" distR="114300" simplePos="0" relativeHeight="251664384" behindDoc="0" locked="0" layoutInCell="1" allowOverlap="1" wp14:anchorId="0CD75873" wp14:editId="3C68FBEF">
            <wp:simplePos x="0" y="0"/>
            <wp:positionH relativeFrom="column">
              <wp:posOffset>-648970</wp:posOffset>
            </wp:positionH>
            <wp:positionV relativeFrom="paragraph">
              <wp:posOffset>-1436419</wp:posOffset>
            </wp:positionV>
            <wp:extent cx="920750" cy="1087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1087755"/>
                    </a:xfrm>
                    <a:prstGeom prst="rect">
                      <a:avLst/>
                    </a:prstGeom>
                  </pic:spPr>
                </pic:pic>
              </a:graphicData>
            </a:graphic>
            <wp14:sizeRelH relativeFrom="margin">
              <wp14:pctWidth>0</wp14:pctWidth>
            </wp14:sizeRelH>
            <wp14:sizeRelV relativeFrom="margin">
              <wp14:pctHeight>0</wp14:pctHeight>
            </wp14:sizeRelV>
          </wp:anchor>
        </w:drawing>
      </w:r>
      <w:r w:rsidRPr="006239F6">
        <w:rPr>
          <w:rFonts w:ascii="Century Gothic" w:hAnsi="Century Gothic"/>
          <w:noProof/>
          <w:szCs w:val="22"/>
        </w:rPr>
        <mc:AlternateContent>
          <mc:Choice Requires="wps">
            <w:drawing>
              <wp:anchor distT="0" distB="0" distL="114300" distR="114300" simplePos="0" relativeHeight="251662336" behindDoc="0" locked="0" layoutInCell="1" allowOverlap="1" wp14:anchorId="2295D698" wp14:editId="695645BB">
                <wp:simplePos x="0" y="0"/>
                <wp:positionH relativeFrom="column">
                  <wp:posOffset>-916940</wp:posOffset>
                </wp:positionH>
                <wp:positionV relativeFrom="paragraph">
                  <wp:posOffset>-1610359</wp:posOffset>
                </wp:positionV>
                <wp:extent cx="8960485" cy="1614805"/>
                <wp:effectExtent l="0" t="0" r="12065" b="23495"/>
                <wp:wrapNone/>
                <wp:docPr id="8" name="Right Triangle 8"/>
                <wp:cNvGraphicFramePr/>
                <a:graphic xmlns:a="http://schemas.openxmlformats.org/drawingml/2006/main">
                  <a:graphicData uri="http://schemas.microsoft.com/office/word/2010/wordprocessingShape">
                    <wps:wsp>
                      <wps:cNvSpPr/>
                      <wps:spPr>
                        <a:xfrm rot="10800000" flipH="1">
                          <a:off x="0" y="0"/>
                          <a:ext cx="8960485" cy="1614805"/>
                        </a:xfrm>
                        <a:prstGeom prst="rtTriangle">
                          <a:avLst/>
                        </a:prstGeom>
                        <a:solidFill>
                          <a:srgbClr val="FFDD00"/>
                        </a:solidFill>
                        <a:ln w="25400" cap="flat" cmpd="sng" algn="ctr">
                          <a:solidFill>
                            <a:srgbClr val="FFDD00"/>
                          </a:solidFill>
                          <a:prstDash val="solid"/>
                        </a:ln>
                        <a:effectLst/>
                      </wps:spPr>
                      <wps:txbx>
                        <w:txbxContent>
                          <w:p w14:paraId="1C9ACCDB" w14:textId="77777777" w:rsidR="005C3AF5" w:rsidRDefault="005C3AF5" w:rsidP="00F52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5D698"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left:0;text-align:left;margin-left:-72.2pt;margin-top:-126.8pt;width:705.55pt;height:127.1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" fillcolor="#fd0" strokecolor="#fd0" strokeweight="2pt">
                <v:textbox>
                  <w:txbxContent>
                    <w:p w14:paraId="1C9ACCDB" w14:textId="77777777" w:rsidR="005C3AF5" w:rsidRDefault="005C3AF5" w:rsidP="00F52F2B">
                      <w:pPr>
                        <w:jc w:val="center"/>
                      </w:pPr>
                    </w:p>
                  </w:txbxContent>
                </v:textbox>
              </v:shape>
            </w:pict>
          </mc:Fallback>
        </mc:AlternateContent>
      </w:r>
    </w:p>
    <w:p w14:paraId="32856FE1" w14:textId="77777777" w:rsidR="00E342E1" w:rsidRPr="006239F6" w:rsidRDefault="00E342E1" w:rsidP="0061328B">
      <w:pPr>
        <w:spacing w:line="240" w:lineRule="auto"/>
        <w:jc w:val="center"/>
        <w:rPr>
          <w:rFonts w:ascii="Century Gothic" w:hAnsi="Century Gothic"/>
          <w:b/>
          <w:szCs w:val="22"/>
        </w:rPr>
      </w:pPr>
    </w:p>
    <w:p w14:paraId="4421D1FF" w14:textId="77777777" w:rsidR="00261876" w:rsidRPr="006239F6" w:rsidRDefault="00261876" w:rsidP="00261876">
      <w:pPr>
        <w:spacing w:line="240" w:lineRule="auto"/>
        <w:rPr>
          <w:rFonts w:ascii="Century Gothic" w:hAnsi="Century Gothic"/>
          <w:b/>
          <w:szCs w:val="22"/>
        </w:rPr>
      </w:pPr>
      <w:r w:rsidRPr="006239F6">
        <w:rPr>
          <w:rFonts w:ascii="Century Gothic" w:hAnsi="Century Gothic"/>
          <w:b/>
          <w:noProof/>
          <w:szCs w:val="22"/>
        </w:rPr>
        <w:drawing>
          <wp:anchor distT="0" distB="0" distL="114300" distR="114300" simplePos="0" relativeHeight="251660288" behindDoc="1" locked="0" layoutInCell="1" allowOverlap="1" wp14:anchorId="2DBDFFD6" wp14:editId="6D0C739B">
            <wp:simplePos x="0" y="0"/>
            <wp:positionH relativeFrom="column">
              <wp:posOffset>-913695</wp:posOffset>
            </wp:positionH>
            <wp:positionV relativeFrom="paragraph">
              <wp:posOffset>603572</wp:posOffset>
            </wp:positionV>
            <wp:extent cx="7623670" cy="2637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62367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1F382" w14:textId="77777777" w:rsidR="00261876" w:rsidRPr="006239F6" w:rsidRDefault="00261876" w:rsidP="00261876">
      <w:pPr>
        <w:spacing w:line="240" w:lineRule="auto"/>
        <w:rPr>
          <w:rFonts w:ascii="Century Gothic" w:hAnsi="Century Gothic"/>
          <w:b/>
          <w:szCs w:val="22"/>
        </w:rPr>
      </w:pPr>
    </w:p>
    <w:p w14:paraId="7467B431" w14:textId="77777777" w:rsidR="00261876" w:rsidRPr="006239F6" w:rsidRDefault="00261876" w:rsidP="00261876">
      <w:pPr>
        <w:spacing w:line="240" w:lineRule="auto"/>
        <w:rPr>
          <w:rFonts w:ascii="Century Gothic" w:hAnsi="Century Gothic"/>
          <w:b/>
          <w:szCs w:val="22"/>
        </w:rPr>
      </w:pPr>
    </w:p>
    <w:p w14:paraId="4978A034" w14:textId="77777777" w:rsidR="008D0D27" w:rsidRPr="006239F6" w:rsidRDefault="00F52F2B" w:rsidP="00F52F2B">
      <w:pPr>
        <w:spacing w:line="240" w:lineRule="auto"/>
        <w:rPr>
          <w:rFonts w:ascii="Century Gothic" w:hAnsi="Century Gothic"/>
          <w:b/>
          <w:szCs w:val="22"/>
        </w:rPr>
      </w:pPr>
      <w:r w:rsidRPr="006239F6">
        <w:rPr>
          <w:rFonts w:ascii="Century Gothic" w:hAnsi="Century Gothic"/>
          <w:b/>
          <w:noProof/>
          <w:szCs w:val="22"/>
        </w:rPr>
        <mc:AlternateContent>
          <mc:Choice Requires="wps">
            <w:drawing>
              <wp:anchor distT="0" distB="0" distL="114300" distR="114300" simplePos="0" relativeHeight="251666432" behindDoc="0" locked="0" layoutInCell="1" allowOverlap="1" wp14:anchorId="11BBEA5C" wp14:editId="711A985F">
                <wp:simplePos x="0" y="0"/>
                <wp:positionH relativeFrom="column">
                  <wp:posOffset>300990</wp:posOffset>
                </wp:positionH>
                <wp:positionV relativeFrom="paragraph">
                  <wp:posOffset>160655</wp:posOffset>
                </wp:positionV>
                <wp:extent cx="5120640" cy="1711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7113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1CE81AA" w14:textId="77777777" w:rsidR="005C3AF5" w:rsidRPr="00E26B8D" w:rsidRDefault="005C3AF5" w:rsidP="00F52F2B">
                            <w:pPr>
                              <w:spacing w:line="240" w:lineRule="auto"/>
                              <w:jc w:val="center"/>
                              <w:rPr>
                                <w:rFonts w:ascii="Century Gothic" w:hAnsi="Century Gothic"/>
                                <w:b/>
                                <w:sz w:val="32"/>
                                <w:szCs w:val="32"/>
                              </w:rPr>
                            </w:pPr>
                            <w:r>
                              <w:rPr>
                                <w:rFonts w:ascii="Century Gothic" w:hAnsi="Century Gothic"/>
                                <w:b/>
                                <w:sz w:val="32"/>
                                <w:szCs w:val="32"/>
                              </w:rPr>
                              <w:t>UNIVERSITY OF ESSEX STUDENTS*</w:t>
                            </w:r>
                            <w:r w:rsidRPr="00E26B8D">
                              <w:rPr>
                                <w:rFonts w:ascii="Century Gothic" w:hAnsi="Century Gothic"/>
                                <w:b/>
                                <w:sz w:val="32"/>
                                <w:szCs w:val="32"/>
                              </w:rPr>
                              <w:t xml:space="preserve"> UNION</w:t>
                            </w:r>
                          </w:p>
                          <w:p w14:paraId="5A5111BA" w14:textId="6D4329E6" w:rsidR="005C3AF5" w:rsidRPr="002D1E4F" w:rsidRDefault="00172AE7" w:rsidP="00AF7170">
                            <w:pPr>
                              <w:spacing w:line="240" w:lineRule="auto"/>
                              <w:jc w:val="center"/>
                              <w:rPr>
                                <w:rFonts w:ascii="Century Gothic" w:hAnsi="Century Gothic"/>
                                <w:b/>
                                <w:sz w:val="76"/>
                                <w:szCs w:val="76"/>
                              </w:rPr>
                            </w:pPr>
                            <w:r>
                              <w:rPr>
                                <w:rFonts w:ascii="Century Gothic" w:hAnsi="Century Gothic"/>
                                <w:b/>
                                <w:sz w:val="76"/>
                                <w:szCs w:val="76"/>
                              </w:rPr>
                              <w:t>STUDENT ACTIVITIES</w:t>
                            </w:r>
                          </w:p>
                          <w:p w14:paraId="7321E489" w14:textId="77777777" w:rsidR="005C3AF5" w:rsidRPr="002D1E4F" w:rsidRDefault="005C3AF5" w:rsidP="00AF7170">
                            <w:pPr>
                              <w:spacing w:line="240" w:lineRule="auto"/>
                              <w:jc w:val="center"/>
                              <w:rPr>
                                <w:rFonts w:ascii="Century Gothic" w:hAnsi="Century Gothic"/>
                                <w:b/>
                                <w:sz w:val="56"/>
                                <w:szCs w:val="72"/>
                              </w:rPr>
                            </w:pPr>
                            <w:r>
                              <w:rPr>
                                <w:rFonts w:ascii="Century Gothic" w:hAnsi="Century Gothic"/>
                                <w:b/>
                                <w:sz w:val="56"/>
                                <w:szCs w:val="72"/>
                              </w:rPr>
                              <w:t>POLICIES &amp; PROCEDURES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BBEA5C" id="_x0000_t202" coordsize="21600,21600" o:spt="202" path="m,l,21600r21600,l21600,xe">
                <v:stroke joinstyle="miter"/>
                <v:path gradientshapeok="t" o:connecttype="rect"/>
              </v:shapetype>
              <v:shape id="Text Box 2" o:spid="_x0000_s1027" type="#_x0000_t202" style="position:absolute;margin-left:23.7pt;margin-top:12.65pt;width:403.2pt;height:13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" filled="f" stroked="f" strokeweight="2pt">
                <v:textbox>
                  <w:txbxContent>
                    <w:p w14:paraId="31CE81AA" w14:textId="77777777" w:rsidR="005C3AF5" w:rsidRPr="00E26B8D" w:rsidRDefault="005C3AF5" w:rsidP="00F52F2B">
                      <w:pPr>
                        <w:spacing w:line="240" w:lineRule="auto"/>
                        <w:jc w:val="center"/>
                        <w:rPr>
                          <w:rFonts w:ascii="Century Gothic" w:hAnsi="Century Gothic"/>
                          <w:b/>
                          <w:sz w:val="32"/>
                          <w:szCs w:val="32"/>
                        </w:rPr>
                      </w:pPr>
                      <w:r>
                        <w:rPr>
                          <w:rFonts w:ascii="Century Gothic" w:hAnsi="Century Gothic"/>
                          <w:b/>
                          <w:sz w:val="32"/>
                          <w:szCs w:val="32"/>
                        </w:rPr>
                        <w:t>UNIVERSITY OF ESSEX STUDENTS*</w:t>
                      </w:r>
                      <w:r w:rsidRPr="00E26B8D">
                        <w:rPr>
                          <w:rFonts w:ascii="Century Gothic" w:hAnsi="Century Gothic"/>
                          <w:b/>
                          <w:sz w:val="32"/>
                          <w:szCs w:val="32"/>
                        </w:rPr>
                        <w:t xml:space="preserve"> UNION</w:t>
                      </w:r>
                    </w:p>
                    <w:p w14:paraId="5A5111BA" w14:textId="6D4329E6" w:rsidR="005C3AF5" w:rsidRPr="002D1E4F" w:rsidRDefault="00172AE7" w:rsidP="00AF7170">
                      <w:pPr>
                        <w:spacing w:line="240" w:lineRule="auto"/>
                        <w:jc w:val="center"/>
                        <w:rPr>
                          <w:rFonts w:ascii="Century Gothic" w:hAnsi="Century Gothic"/>
                          <w:b/>
                          <w:sz w:val="76"/>
                          <w:szCs w:val="76"/>
                        </w:rPr>
                      </w:pPr>
                      <w:r>
                        <w:rPr>
                          <w:rFonts w:ascii="Century Gothic" w:hAnsi="Century Gothic"/>
                          <w:b/>
                          <w:sz w:val="76"/>
                          <w:szCs w:val="76"/>
                        </w:rPr>
                        <w:t>STUDENT ACTIVITIES</w:t>
                      </w:r>
                    </w:p>
                    <w:p w14:paraId="7321E489" w14:textId="77777777" w:rsidR="005C3AF5" w:rsidRPr="002D1E4F" w:rsidRDefault="005C3AF5" w:rsidP="00AF7170">
                      <w:pPr>
                        <w:spacing w:line="240" w:lineRule="auto"/>
                        <w:jc w:val="center"/>
                        <w:rPr>
                          <w:rFonts w:ascii="Century Gothic" w:hAnsi="Century Gothic"/>
                          <w:b/>
                          <w:sz w:val="56"/>
                          <w:szCs w:val="72"/>
                        </w:rPr>
                      </w:pPr>
                      <w:r>
                        <w:rPr>
                          <w:rFonts w:ascii="Century Gothic" w:hAnsi="Century Gothic"/>
                          <w:b/>
                          <w:sz w:val="56"/>
                          <w:szCs w:val="72"/>
                        </w:rPr>
                        <w:t>POLICIES &amp; PROCEDURES</w:t>
                      </w:r>
                    </w:p>
                  </w:txbxContent>
                </v:textbox>
              </v:shape>
            </w:pict>
          </mc:Fallback>
        </mc:AlternateContent>
      </w:r>
      <w:r w:rsidRPr="006239F6">
        <w:rPr>
          <w:rFonts w:ascii="Century Gothic" w:hAnsi="Century Gothic"/>
          <w:b/>
          <w:noProof/>
          <w:szCs w:val="22"/>
        </w:rPr>
        <mc:AlternateContent>
          <mc:Choice Requires="wps">
            <w:drawing>
              <wp:anchor distT="0" distB="0" distL="114300" distR="114300" simplePos="0" relativeHeight="251655165" behindDoc="0" locked="0" layoutInCell="1" allowOverlap="1" wp14:anchorId="24546342" wp14:editId="5470A06F">
                <wp:simplePos x="0" y="0"/>
                <wp:positionH relativeFrom="column">
                  <wp:posOffset>193040</wp:posOffset>
                </wp:positionH>
                <wp:positionV relativeFrom="paragraph">
                  <wp:posOffset>111760</wp:posOffset>
                </wp:positionV>
                <wp:extent cx="5365115" cy="1751965"/>
                <wp:effectExtent l="0" t="0" r="26035" b="19685"/>
                <wp:wrapNone/>
                <wp:docPr id="10" name="Rectangle 10"/>
                <wp:cNvGraphicFramePr/>
                <a:graphic xmlns:a="http://schemas.openxmlformats.org/drawingml/2006/main">
                  <a:graphicData uri="http://schemas.microsoft.com/office/word/2010/wordprocessingShape">
                    <wps:wsp>
                      <wps:cNvSpPr/>
                      <wps:spPr>
                        <a:xfrm>
                          <a:off x="0" y="0"/>
                          <a:ext cx="5365115" cy="17519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08C63" id="Rectangle 10" o:spid="_x0000_s1026" style="position:absolute;margin-left:15.2pt;margin-top:8.8pt;width:422.45pt;height:137.9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" fillcolor="white [3201]" strokecolor="black [3200]" strokeweight="2pt"/>
            </w:pict>
          </mc:Fallback>
        </mc:AlternateContent>
      </w:r>
    </w:p>
    <w:p w14:paraId="33A6D404" w14:textId="77777777" w:rsidR="00E342E1" w:rsidRPr="006239F6" w:rsidRDefault="00E342E1" w:rsidP="0061328B">
      <w:pPr>
        <w:spacing w:line="240" w:lineRule="auto"/>
        <w:jc w:val="center"/>
        <w:rPr>
          <w:rFonts w:ascii="Century Gothic" w:hAnsi="Century Gothic"/>
          <w:b/>
          <w:i/>
          <w:color w:val="FF0000"/>
          <w:szCs w:val="22"/>
        </w:rPr>
      </w:pPr>
    </w:p>
    <w:p w14:paraId="2220713A" w14:textId="77777777" w:rsidR="00FD7185" w:rsidRPr="006239F6" w:rsidRDefault="00F52F2B" w:rsidP="0061328B">
      <w:pPr>
        <w:spacing w:line="240" w:lineRule="auto"/>
        <w:jc w:val="center"/>
        <w:rPr>
          <w:rFonts w:ascii="Century Gothic" w:hAnsi="Century Gothic"/>
          <w:b/>
          <w:i/>
          <w:color w:val="FF0000"/>
          <w:szCs w:val="22"/>
        </w:rPr>
      </w:pPr>
      <w:r w:rsidRPr="006239F6">
        <w:rPr>
          <w:rFonts w:ascii="Century Gothic" w:hAnsi="Century Gothic"/>
          <w:b/>
          <w:noProof/>
          <w:szCs w:val="22"/>
        </w:rPr>
        <w:drawing>
          <wp:anchor distT="0" distB="0" distL="114300" distR="114300" simplePos="0" relativeHeight="251658240" behindDoc="1" locked="0" layoutInCell="1" allowOverlap="1" wp14:anchorId="7FC7AAC5" wp14:editId="29EF4FB6">
            <wp:simplePos x="0" y="0"/>
            <wp:positionH relativeFrom="column">
              <wp:posOffset>-914400</wp:posOffset>
            </wp:positionH>
            <wp:positionV relativeFrom="paragraph">
              <wp:posOffset>194310</wp:posOffset>
            </wp:positionV>
            <wp:extent cx="7625080" cy="2637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625080" cy="263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876" w:rsidRPr="006239F6">
        <w:rPr>
          <w:rFonts w:ascii="Century Gothic" w:hAnsi="Century Gothic"/>
          <w:b/>
          <w:noProof/>
          <w:szCs w:val="22"/>
        </w:rPr>
        <w:t xml:space="preserve"> </w:t>
      </w:r>
    </w:p>
    <w:p w14:paraId="51A47464" w14:textId="77777777" w:rsidR="00FD7185" w:rsidRPr="006239F6" w:rsidRDefault="00FD7185" w:rsidP="0061328B">
      <w:pPr>
        <w:spacing w:line="240" w:lineRule="auto"/>
        <w:jc w:val="center"/>
        <w:rPr>
          <w:rFonts w:ascii="Century Gothic" w:hAnsi="Century Gothic"/>
          <w:b/>
          <w:i/>
          <w:color w:val="FF0000"/>
          <w:szCs w:val="22"/>
        </w:rPr>
      </w:pPr>
    </w:p>
    <w:p w14:paraId="2D12149E" w14:textId="77777777" w:rsidR="00FD7185" w:rsidRPr="006239F6" w:rsidRDefault="00FD7185" w:rsidP="0061328B">
      <w:pPr>
        <w:spacing w:line="240" w:lineRule="auto"/>
        <w:jc w:val="center"/>
        <w:rPr>
          <w:rFonts w:ascii="Century Gothic" w:hAnsi="Century Gothic"/>
          <w:b/>
          <w:i/>
          <w:color w:val="FF0000"/>
          <w:szCs w:val="22"/>
        </w:rPr>
      </w:pPr>
    </w:p>
    <w:p w14:paraId="29ADC7A5" w14:textId="77777777" w:rsidR="00FD7185" w:rsidRPr="006239F6" w:rsidRDefault="00FD7185" w:rsidP="0061328B">
      <w:pPr>
        <w:spacing w:line="240" w:lineRule="auto"/>
        <w:jc w:val="center"/>
        <w:rPr>
          <w:rFonts w:ascii="Century Gothic" w:hAnsi="Century Gothic"/>
          <w:i/>
          <w:color w:val="FF0000"/>
          <w:szCs w:val="22"/>
        </w:rPr>
      </w:pPr>
    </w:p>
    <w:p w14:paraId="0AD0BB0B" w14:textId="77777777" w:rsidR="00FD7185" w:rsidRPr="006239F6" w:rsidRDefault="00FD7185" w:rsidP="0061328B">
      <w:pPr>
        <w:spacing w:line="240" w:lineRule="auto"/>
        <w:jc w:val="center"/>
        <w:rPr>
          <w:rFonts w:ascii="Century Gothic" w:hAnsi="Century Gothic"/>
          <w:b/>
          <w:i/>
          <w:color w:val="FF0000"/>
          <w:szCs w:val="22"/>
        </w:rPr>
      </w:pPr>
    </w:p>
    <w:p w14:paraId="04A44E05" w14:textId="77777777" w:rsidR="00FD7185" w:rsidRPr="006239F6" w:rsidRDefault="00FD7185" w:rsidP="0061328B">
      <w:pPr>
        <w:spacing w:line="240" w:lineRule="auto"/>
        <w:jc w:val="center"/>
        <w:rPr>
          <w:rFonts w:ascii="Century Gothic" w:hAnsi="Century Gothic"/>
          <w:b/>
          <w:i/>
          <w:color w:val="FF0000"/>
          <w:szCs w:val="22"/>
        </w:rPr>
      </w:pPr>
    </w:p>
    <w:p w14:paraId="2E51D20F" w14:textId="77777777" w:rsidR="00FD7185" w:rsidRPr="006239F6" w:rsidRDefault="00FD7185" w:rsidP="0061328B">
      <w:pPr>
        <w:spacing w:line="240" w:lineRule="auto"/>
        <w:jc w:val="center"/>
        <w:rPr>
          <w:rFonts w:ascii="Century Gothic" w:hAnsi="Century Gothic"/>
          <w:b/>
          <w:i/>
          <w:color w:val="FF0000"/>
          <w:szCs w:val="22"/>
        </w:rPr>
      </w:pPr>
    </w:p>
    <w:p w14:paraId="13F464CA" w14:textId="77777777" w:rsidR="00FD7185" w:rsidRPr="006239F6" w:rsidRDefault="00FD7185" w:rsidP="0061328B">
      <w:pPr>
        <w:spacing w:line="240" w:lineRule="auto"/>
        <w:jc w:val="center"/>
        <w:rPr>
          <w:rFonts w:ascii="Century Gothic" w:hAnsi="Century Gothic"/>
          <w:b/>
          <w:i/>
          <w:color w:val="FF0000"/>
          <w:szCs w:val="22"/>
        </w:rPr>
      </w:pPr>
    </w:p>
    <w:p w14:paraId="21CB5CF8" w14:textId="77777777" w:rsidR="00FD7185" w:rsidRPr="006239F6" w:rsidRDefault="00FD7185" w:rsidP="0061328B">
      <w:pPr>
        <w:spacing w:line="240" w:lineRule="auto"/>
        <w:jc w:val="center"/>
        <w:rPr>
          <w:rFonts w:ascii="Century Gothic" w:hAnsi="Century Gothic"/>
          <w:b/>
          <w:i/>
          <w:color w:val="FF0000"/>
          <w:szCs w:val="22"/>
        </w:rPr>
      </w:pPr>
    </w:p>
    <w:p w14:paraId="11BA69CB" w14:textId="77777777" w:rsidR="00FD7185" w:rsidRPr="006239F6" w:rsidRDefault="00F52F2B" w:rsidP="0061328B">
      <w:pPr>
        <w:spacing w:line="240" w:lineRule="auto"/>
        <w:jc w:val="center"/>
        <w:rPr>
          <w:rFonts w:ascii="Century Gothic" w:hAnsi="Century Gothic"/>
          <w:b/>
          <w:i/>
          <w:color w:val="FF0000"/>
          <w:szCs w:val="22"/>
        </w:rPr>
      </w:pPr>
      <w:r w:rsidRPr="006239F6">
        <w:rPr>
          <w:rFonts w:ascii="Century Gothic" w:hAnsi="Century Gothic"/>
          <w:b/>
          <w:noProof/>
          <w:szCs w:val="22"/>
        </w:rPr>
        <w:drawing>
          <wp:anchor distT="0" distB="0" distL="114300" distR="114300" simplePos="0" relativeHeight="251657215" behindDoc="1" locked="0" layoutInCell="1" allowOverlap="1" wp14:anchorId="5CD1D49A" wp14:editId="78D60FD4">
            <wp:simplePos x="0" y="0"/>
            <wp:positionH relativeFrom="column">
              <wp:posOffset>-939800</wp:posOffset>
            </wp:positionH>
            <wp:positionV relativeFrom="paragraph">
              <wp:posOffset>147357</wp:posOffset>
            </wp:positionV>
            <wp:extent cx="7625080" cy="2638425"/>
            <wp:effectExtent l="0" t="0" r="0" b="9525"/>
            <wp:wrapNone/>
            <wp:docPr id="4" name="Picture 4" descr="C:\Users\ab16452\AppData\Local\Microsoft\Windows\INetCache\Content.Wo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508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9401A" w14:textId="77777777" w:rsidR="00FD7185" w:rsidRPr="006239F6" w:rsidRDefault="00FD7185" w:rsidP="0061328B">
      <w:pPr>
        <w:spacing w:line="240" w:lineRule="auto"/>
        <w:jc w:val="center"/>
        <w:rPr>
          <w:rFonts w:ascii="Century Gothic" w:hAnsi="Century Gothic"/>
          <w:b/>
          <w:i/>
          <w:color w:val="FF0000"/>
          <w:szCs w:val="22"/>
        </w:rPr>
      </w:pPr>
    </w:p>
    <w:p w14:paraId="419CF77E" w14:textId="77777777" w:rsidR="00FD7185" w:rsidRPr="006239F6" w:rsidRDefault="00FD7185" w:rsidP="0061328B">
      <w:pPr>
        <w:spacing w:line="240" w:lineRule="auto"/>
        <w:jc w:val="center"/>
        <w:rPr>
          <w:rFonts w:ascii="Century Gothic" w:hAnsi="Century Gothic"/>
          <w:b/>
          <w:i/>
          <w:color w:val="FF0000"/>
          <w:szCs w:val="22"/>
        </w:rPr>
      </w:pPr>
    </w:p>
    <w:p w14:paraId="3DCF72A4" w14:textId="77777777" w:rsidR="00FD7185" w:rsidRPr="006239F6" w:rsidRDefault="00FD7185" w:rsidP="0061328B">
      <w:pPr>
        <w:spacing w:line="240" w:lineRule="auto"/>
        <w:jc w:val="center"/>
        <w:rPr>
          <w:rFonts w:ascii="Century Gothic" w:hAnsi="Century Gothic"/>
          <w:b/>
          <w:i/>
          <w:color w:val="FF0000"/>
          <w:szCs w:val="22"/>
        </w:rPr>
      </w:pPr>
    </w:p>
    <w:p w14:paraId="5A6DDD8F" w14:textId="77777777" w:rsidR="00FD7185" w:rsidRPr="006239F6" w:rsidRDefault="00FD7185" w:rsidP="0061328B">
      <w:pPr>
        <w:spacing w:line="240" w:lineRule="auto"/>
        <w:jc w:val="center"/>
        <w:rPr>
          <w:rFonts w:ascii="Century Gothic" w:hAnsi="Century Gothic"/>
          <w:b/>
          <w:i/>
          <w:color w:val="FF0000"/>
          <w:szCs w:val="22"/>
        </w:rPr>
      </w:pPr>
    </w:p>
    <w:p w14:paraId="43D9AAF0" w14:textId="77777777" w:rsidR="00FD7185" w:rsidRPr="006239F6" w:rsidRDefault="00FD7185" w:rsidP="0061328B">
      <w:pPr>
        <w:spacing w:line="240" w:lineRule="auto"/>
        <w:jc w:val="center"/>
        <w:rPr>
          <w:rFonts w:ascii="Century Gothic" w:hAnsi="Century Gothic"/>
          <w:b/>
          <w:i/>
          <w:color w:val="FF0000"/>
          <w:szCs w:val="22"/>
        </w:rPr>
      </w:pPr>
    </w:p>
    <w:p w14:paraId="107F99EC" w14:textId="77777777" w:rsidR="00FD7185" w:rsidRPr="006239F6" w:rsidRDefault="00FD7185" w:rsidP="0061328B">
      <w:pPr>
        <w:spacing w:line="240" w:lineRule="auto"/>
        <w:jc w:val="center"/>
        <w:rPr>
          <w:rFonts w:ascii="Century Gothic" w:hAnsi="Century Gothic"/>
          <w:b/>
          <w:i/>
          <w:color w:val="FF0000"/>
          <w:szCs w:val="22"/>
        </w:rPr>
      </w:pPr>
    </w:p>
    <w:p w14:paraId="0A40B952" w14:textId="77777777" w:rsidR="00FD7185" w:rsidRPr="006239F6" w:rsidRDefault="00FD7185" w:rsidP="0061328B">
      <w:pPr>
        <w:spacing w:line="240" w:lineRule="auto"/>
        <w:jc w:val="center"/>
        <w:rPr>
          <w:rFonts w:ascii="Century Gothic" w:hAnsi="Century Gothic"/>
          <w:b/>
          <w:i/>
          <w:color w:val="FF0000"/>
          <w:szCs w:val="22"/>
        </w:rPr>
      </w:pPr>
    </w:p>
    <w:p w14:paraId="7012364F" w14:textId="77777777" w:rsidR="00FD7185" w:rsidRPr="006239F6" w:rsidRDefault="00FD7185" w:rsidP="0061328B">
      <w:pPr>
        <w:spacing w:line="240" w:lineRule="auto"/>
        <w:jc w:val="center"/>
        <w:rPr>
          <w:rFonts w:ascii="Century Gothic" w:hAnsi="Century Gothic"/>
          <w:b/>
          <w:i/>
          <w:color w:val="FF0000"/>
          <w:szCs w:val="22"/>
        </w:rPr>
      </w:pPr>
    </w:p>
    <w:p w14:paraId="05BA6565" w14:textId="77777777" w:rsidR="00FD7185" w:rsidRPr="006239F6" w:rsidRDefault="00FD7185" w:rsidP="0061328B">
      <w:pPr>
        <w:spacing w:line="240" w:lineRule="auto"/>
        <w:jc w:val="center"/>
        <w:rPr>
          <w:rFonts w:ascii="Century Gothic" w:hAnsi="Century Gothic"/>
          <w:b/>
          <w:i/>
          <w:color w:val="FF0000"/>
          <w:szCs w:val="22"/>
        </w:rPr>
      </w:pPr>
    </w:p>
    <w:p w14:paraId="5AD08E5C" w14:textId="77777777" w:rsidR="00FD7185" w:rsidRPr="006239F6" w:rsidRDefault="00FD7185" w:rsidP="0061328B">
      <w:pPr>
        <w:spacing w:line="240" w:lineRule="auto"/>
        <w:jc w:val="center"/>
        <w:rPr>
          <w:rFonts w:ascii="Century Gothic" w:hAnsi="Century Gothic"/>
          <w:b/>
          <w:i/>
          <w:color w:val="FF0000"/>
          <w:szCs w:val="22"/>
        </w:rPr>
      </w:pPr>
    </w:p>
    <w:p w14:paraId="0DF241E2" w14:textId="77777777" w:rsidR="00FD7185" w:rsidRPr="006239F6" w:rsidRDefault="00FD7185" w:rsidP="0061328B">
      <w:pPr>
        <w:spacing w:line="240" w:lineRule="auto"/>
        <w:jc w:val="center"/>
        <w:rPr>
          <w:rFonts w:ascii="Century Gothic" w:hAnsi="Century Gothic"/>
          <w:b/>
          <w:i/>
          <w:color w:val="FF0000"/>
          <w:szCs w:val="22"/>
        </w:rPr>
      </w:pPr>
    </w:p>
    <w:p w14:paraId="21D62224" w14:textId="77777777" w:rsidR="00FD7185" w:rsidRPr="006239F6" w:rsidRDefault="00FD7185" w:rsidP="0061328B">
      <w:pPr>
        <w:spacing w:line="240" w:lineRule="auto"/>
        <w:jc w:val="center"/>
        <w:rPr>
          <w:rFonts w:ascii="Century Gothic" w:hAnsi="Century Gothic"/>
          <w:b/>
          <w:i/>
          <w:color w:val="FF0000"/>
          <w:szCs w:val="22"/>
        </w:rPr>
      </w:pPr>
    </w:p>
    <w:p w14:paraId="2EE88AE8" w14:textId="77777777" w:rsidR="00FD7185" w:rsidRPr="006239F6" w:rsidRDefault="00FD7185" w:rsidP="0061328B">
      <w:pPr>
        <w:spacing w:line="240" w:lineRule="auto"/>
        <w:jc w:val="center"/>
        <w:rPr>
          <w:rFonts w:ascii="Century Gothic" w:hAnsi="Century Gothic"/>
          <w:b/>
          <w:i/>
          <w:color w:val="FF0000"/>
          <w:szCs w:val="22"/>
        </w:rPr>
      </w:pPr>
    </w:p>
    <w:p w14:paraId="2A25B93B" w14:textId="77777777" w:rsidR="00F52F2B" w:rsidRPr="006239F6" w:rsidRDefault="00F52F2B" w:rsidP="0061328B">
      <w:pPr>
        <w:spacing w:line="240" w:lineRule="auto"/>
        <w:jc w:val="center"/>
        <w:rPr>
          <w:rFonts w:ascii="Century Gothic" w:hAnsi="Century Gothic"/>
          <w:b/>
          <w:i/>
          <w:color w:val="FF0000"/>
          <w:szCs w:val="22"/>
        </w:rPr>
      </w:pPr>
    </w:p>
    <w:p w14:paraId="043FC2D6" w14:textId="77777777" w:rsidR="00F52F2B" w:rsidRPr="006239F6" w:rsidRDefault="00F52F2B" w:rsidP="0061328B">
      <w:pPr>
        <w:spacing w:line="240" w:lineRule="auto"/>
        <w:jc w:val="center"/>
        <w:rPr>
          <w:rFonts w:ascii="Century Gothic" w:hAnsi="Century Gothic"/>
          <w:b/>
          <w:i/>
          <w:color w:val="FF0000"/>
          <w:szCs w:val="22"/>
        </w:rPr>
      </w:pPr>
    </w:p>
    <w:p w14:paraId="1D223A46" w14:textId="77777777" w:rsidR="00FD7185" w:rsidRPr="006239F6" w:rsidRDefault="00FD7185" w:rsidP="0061328B">
      <w:pPr>
        <w:spacing w:line="240" w:lineRule="auto"/>
        <w:jc w:val="center"/>
        <w:rPr>
          <w:rFonts w:ascii="Century Gothic" w:hAnsi="Century Gothic"/>
          <w:b/>
          <w:i/>
          <w:color w:val="FF0000"/>
          <w:szCs w:val="22"/>
        </w:rPr>
      </w:pPr>
    </w:p>
    <w:p w14:paraId="4522618D" w14:textId="77777777" w:rsidR="00FD7185" w:rsidRPr="006239F6" w:rsidRDefault="00FD7185" w:rsidP="0061328B">
      <w:pPr>
        <w:spacing w:line="240" w:lineRule="auto"/>
        <w:jc w:val="center"/>
        <w:rPr>
          <w:rFonts w:ascii="Century Gothic" w:hAnsi="Century Gothic"/>
          <w:b/>
          <w:i/>
          <w:color w:val="FF0000"/>
          <w:szCs w:val="22"/>
        </w:rPr>
      </w:pPr>
    </w:p>
    <w:p w14:paraId="53053B0F" w14:textId="77777777" w:rsidR="00F52F2B" w:rsidRPr="006239F6" w:rsidRDefault="00F52F2B" w:rsidP="0061328B">
      <w:pPr>
        <w:spacing w:line="240" w:lineRule="auto"/>
        <w:jc w:val="center"/>
        <w:rPr>
          <w:rFonts w:ascii="Century Gothic" w:hAnsi="Century Gothic"/>
          <w:b/>
          <w:i/>
          <w:color w:val="FF0000"/>
          <w:szCs w:val="22"/>
        </w:rPr>
      </w:pPr>
    </w:p>
    <w:p w14:paraId="0AB78A51" w14:textId="77777777" w:rsidR="00F52F2B" w:rsidRPr="006239F6" w:rsidRDefault="00F52F2B" w:rsidP="0061328B">
      <w:pPr>
        <w:spacing w:line="240" w:lineRule="auto"/>
        <w:jc w:val="center"/>
        <w:rPr>
          <w:rFonts w:ascii="Century Gothic" w:hAnsi="Century Gothic"/>
          <w:b/>
          <w:i/>
          <w:color w:val="FF0000"/>
          <w:szCs w:val="22"/>
        </w:rPr>
      </w:pPr>
    </w:p>
    <w:p w14:paraId="3E41ED10" w14:textId="77777777" w:rsidR="00F52F2B" w:rsidRPr="006239F6" w:rsidRDefault="00F52F2B" w:rsidP="0061328B">
      <w:pPr>
        <w:spacing w:line="240" w:lineRule="auto"/>
        <w:jc w:val="center"/>
        <w:rPr>
          <w:rFonts w:ascii="Century Gothic" w:hAnsi="Century Gothic"/>
          <w:b/>
          <w:i/>
          <w:color w:val="FF0000"/>
          <w:szCs w:val="22"/>
        </w:rPr>
      </w:pPr>
    </w:p>
    <w:p w14:paraId="02305C07" w14:textId="77777777" w:rsidR="00FD7185" w:rsidRPr="006239F6" w:rsidRDefault="00FD7185" w:rsidP="0061328B">
      <w:pPr>
        <w:spacing w:line="240" w:lineRule="auto"/>
        <w:jc w:val="center"/>
        <w:rPr>
          <w:rFonts w:ascii="Century Gothic" w:hAnsi="Century Gothic"/>
          <w:b/>
          <w:i/>
          <w:color w:val="FF0000"/>
          <w:szCs w:val="22"/>
        </w:rPr>
      </w:pPr>
    </w:p>
    <w:p w14:paraId="14472A86" w14:textId="77777777" w:rsidR="00E26B8D" w:rsidRPr="006239F6" w:rsidRDefault="00E26B8D" w:rsidP="0061328B">
      <w:pPr>
        <w:spacing w:line="240" w:lineRule="auto"/>
        <w:jc w:val="center"/>
        <w:rPr>
          <w:rFonts w:ascii="Century Gothic" w:hAnsi="Century Gothic"/>
          <w:b/>
          <w:i/>
          <w:color w:val="FF0000"/>
          <w:szCs w:val="22"/>
        </w:rPr>
      </w:pPr>
    </w:p>
    <w:p w14:paraId="09371015" w14:textId="77777777" w:rsidR="00F52F2B" w:rsidRPr="006239F6" w:rsidRDefault="00F52F2B" w:rsidP="0061328B">
      <w:pPr>
        <w:spacing w:line="240" w:lineRule="auto"/>
        <w:jc w:val="center"/>
        <w:rPr>
          <w:rFonts w:ascii="Century Gothic" w:hAnsi="Century Gothic"/>
          <w:b/>
          <w:i/>
          <w:color w:val="FF0000"/>
          <w:szCs w:val="22"/>
        </w:rPr>
      </w:pPr>
    </w:p>
    <w:p w14:paraId="20709EFE" w14:textId="77777777" w:rsidR="00F52F2B" w:rsidRPr="006239F6" w:rsidRDefault="00F52F2B" w:rsidP="0061328B">
      <w:pPr>
        <w:spacing w:line="240" w:lineRule="auto"/>
        <w:jc w:val="center"/>
        <w:rPr>
          <w:rFonts w:ascii="Century Gothic" w:hAnsi="Century Gothic"/>
          <w:b/>
          <w:i/>
          <w:color w:val="FF0000"/>
          <w:szCs w:val="22"/>
        </w:rPr>
      </w:pPr>
    </w:p>
    <w:p w14:paraId="1B9033F1" w14:textId="77777777" w:rsidR="00E26B8D" w:rsidRPr="006239F6" w:rsidRDefault="00E26B8D" w:rsidP="0061328B">
      <w:pPr>
        <w:spacing w:line="240" w:lineRule="auto"/>
        <w:jc w:val="center"/>
        <w:rPr>
          <w:rFonts w:ascii="Century Gothic" w:hAnsi="Century Gothic"/>
          <w:b/>
          <w:i/>
          <w:color w:val="FF0000"/>
          <w:szCs w:val="22"/>
        </w:rPr>
      </w:pPr>
    </w:p>
    <w:p w14:paraId="06256AD6" w14:textId="77777777" w:rsidR="00E26B8D" w:rsidRPr="006239F6" w:rsidRDefault="00E26B8D" w:rsidP="0061328B">
      <w:pPr>
        <w:spacing w:line="240" w:lineRule="auto"/>
        <w:jc w:val="center"/>
        <w:rPr>
          <w:rFonts w:ascii="Century Gothic" w:hAnsi="Century Gothic"/>
          <w:b/>
          <w:i/>
          <w:color w:val="FF0000"/>
          <w:szCs w:val="22"/>
        </w:rPr>
      </w:pPr>
    </w:p>
    <w:p w14:paraId="648055C1" w14:textId="7DC3CE81" w:rsidR="00FD7185" w:rsidRPr="006239F6"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b/>
          <w:szCs w:val="22"/>
        </w:rPr>
      </w:pPr>
      <w:r w:rsidRPr="006239F6">
        <w:rPr>
          <w:rFonts w:ascii="Century Gothic" w:hAnsi="Century Gothic" w:cs="Arial"/>
          <w:b/>
          <w:szCs w:val="22"/>
        </w:rPr>
        <w:t xml:space="preserve">Version: </w:t>
      </w:r>
      <w:r w:rsidR="00B26D4E" w:rsidRPr="006239F6">
        <w:rPr>
          <w:rFonts w:ascii="Century Gothic" w:hAnsi="Century Gothic" w:cs="Arial"/>
          <w:szCs w:val="22"/>
        </w:rPr>
        <w:t xml:space="preserve"> 1</w:t>
      </w:r>
    </w:p>
    <w:p w14:paraId="06E75AE4" w14:textId="736E9C55" w:rsidR="002A7B17" w:rsidRPr="006239F6"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b/>
          <w:szCs w:val="22"/>
        </w:rPr>
      </w:pPr>
      <w:r w:rsidRPr="006239F6">
        <w:rPr>
          <w:rFonts w:ascii="Century Gothic" w:hAnsi="Century Gothic" w:cs="Arial"/>
          <w:b/>
          <w:szCs w:val="22"/>
        </w:rPr>
        <w:t xml:space="preserve">Approved by: </w:t>
      </w:r>
      <w:r w:rsidR="002A7B17" w:rsidRPr="006239F6">
        <w:rPr>
          <w:rFonts w:ascii="Century Gothic" w:hAnsi="Century Gothic" w:cs="Arial"/>
          <w:bCs/>
          <w:szCs w:val="22"/>
        </w:rPr>
        <w:t xml:space="preserve">Rachel Waddon &amp; </w:t>
      </w:r>
      <w:r w:rsidR="00172AE7" w:rsidRPr="006239F6">
        <w:rPr>
          <w:rFonts w:ascii="Century Gothic" w:hAnsi="Century Gothic" w:cs="Arial"/>
          <w:szCs w:val="22"/>
        </w:rPr>
        <w:t>Dominic King</w:t>
      </w:r>
      <w:r w:rsidRPr="006239F6">
        <w:rPr>
          <w:rFonts w:ascii="Century Gothic" w:hAnsi="Century Gothic" w:cs="Arial"/>
          <w:b/>
          <w:szCs w:val="22"/>
        </w:rPr>
        <w:tab/>
      </w:r>
      <w:r w:rsidRPr="006239F6">
        <w:rPr>
          <w:rFonts w:ascii="Century Gothic" w:hAnsi="Century Gothic" w:cs="Arial"/>
          <w:b/>
          <w:szCs w:val="22"/>
        </w:rPr>
        <w:tab/>
      </w:r>
    </w:p>
    <w:p w14:paraId="2A66A7EE" w14:textId="336F8269" w:rsidR="00FD7185" w:rsidRPr="006239F6"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Cs w:val="22"/>
        </w:rPr>
      </w:pPr>
      <w:r w:rsidRPr="006239F6">
        <w:rPr>
          <w:rFonts w:ascii="Century Gothic" w:hAnsi="Century Gothic" w:cs="Arial"/>
          <w:b/>
          <w:szCs w:val="22"/>
        </w:rPr>
        <w:t>Date</w:t>
      </w:r>
      <w:r w:rsidRPr="006239F6">
        <w:rPr>
          <w:rFonts w:ascii="Century Gothic" w:hAnsi="Century Gothic" w:cs="Arial"/>
          <w:szCs w:val="22"/>
        </w:rPr>
        <w:t xml:space="preserve">: </w:t>
      </w:r>
      <w:r w:rsidR="00172AE7" w:rsidRPr="006239F6">
        <w:rPr>
          <w:rFonts w:ascii="Century Gothic" w:hAnsi="Century Gothic" w:cs="Arial"/>
          <w:szCs w:val="22"/>
        </w:rPr>
        <w:t>31</w:t>
      </w:r>
      <w:r w:rsidR="00172AE7" w:rsidRPr="006239F6">
        <w:rPr>
          <w:rFonts w:ascii="Century Gothic" w:hAnsi="Century Gothic" w:cs="Arial"/>
          <w:szCs w:val="22"/>
          <w:vertAlign w:val="superscript"/>
        </w:rPr>
        <w:t>st</w:t>
      </w:r>
      <w:r w:rsidR="00172AE7" w:rsidRPr="006239F6">
        <w:rPr>
          <w:rFonts w:ascii="Century Gothic" w:hAnsi="Century Gothic" w:cs="Arial"/>
          <w:szCs w:val="22"/>
        </w:rPr>
        <w:t xml:space="preserve"> August 2022</w:t>
      </w:r>
    </w:p>
    <w:p w14:paraId="3F450EA2" w14:textId="61E9F9E1" w:rsidR="00FD7185" w:rsidRPr="006239F6"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Cs w:val="22"/>
        </w:rPr>
      </w:pPr>
      <w:r w:rsidRPr="006239F6">
        <w:rPr>
          <w:rFonts w:ascii="Century Gothic" w:hAnsi="Century Gothic" w:cs="Arial"/>
          <w:b/>
          <w:szCs w:val="22"/>
        </w:rPr>
        <w:t>Review date (by):</w:t>
      </w:r>
      <w:r w:rsidRPr="006239F6">
        <w:rPr>
          <w:rFonts w:ascii="Century Gothic" w:hAnsi="Century Gothic" w:cs="Arial"/>
          <w:szCs w:val="22"/>
        </w:rPr>
        <w:t xml:space="preserve">  </w:t>
      </w:r>
      <w:r w:rsidR="00B466B7" w:rsidRPr="006239F6">
        <w:rPr>
          <w:rFonts w:ascii="Century Gothic" w:hAnsi="Century Gothic" w:cs="Arial"/>
          <w:szCs w:val="22"/>
        </w:rPr>
        <w:t>31</w:t>
      </w:r>
      <w:r w:rsidR="00B466B7" w:rsidRPr="006239F6">
        <w:rPr>
          <w:rFonts w:ascii="Century Gothic" w:hAnsi="Century Gothic" w:cs="Arial"/>
          <w:szCs w:val="22"/>
          <w:vertAlign w:val="superscript"/>
        </w:rPr>
        <w:t>st</w:t>
      </w:r>
      <w:r w:rsidR="00B466B7" w:rsidRPr="006239F6">
        <w:rPr>
          <w:rFonts w:ascii="Century Gothic" w:hAnsi="Century Gothic" w:cs="Arial"/>
          <w:szCs w:val="22"/>
        </w:rPr>
        <w:t xml:space="preserve"> August 202</w:t>
      </w:r>
      <w:r w:rsidR="00172AE7" w:rsidRPr="006239F6">
        <w:rPr>
          <w:rFonts w:ascii="Century Gothic" w:hAnsi="Century Gothic" w:cs="Arial"/>
          <w:szCs w:val="22"/>
        </w:rPr>
        <w:t>3</w:t>
      </w:r>
    </w:p>
    <w:p w14:paraId="574F2708" w14:textId="47721561" w:rsidR="00FD7185" w:rsidRPr="006239F6"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Cs w:val="22"/>
        </w:rPr>
      </w:pPr>
      <w:r w:rsidRPr="006239F6">
        <w:rPr>
          <w:rFonts w:ascii="Century Gothic" w:hAnsi="Century Gothic" w:cs="Arial"/>
          <w:b/>
          <w:szCs w:val="22"/>
        </w:rPr>
        <w:t>Owner:</w:t>
      </w:r>
      <w:r w:rsidR="00AF7170" w:rsidRPr="006239F6">
        <w:rPr>
          <w:rFonts w:ascii="Century Gothic" w:hAnsi="Century Gothic" w:cs="Arial"/>
          <w:b/>
          <w:szCs w:val="22"/>
        </w:rPr>
        <w:t xml:space="preserve"> </w:t>
      </w:r>
      <w:r w:rsidR="00B26D4E" w:rsidRPr="006239F6">
        <w:rPr>
          <w:rFonts w:ascii="Century Gothic" w:hAnsi="Century Gothic" w:cs="Arial"/>
          <w:szCs w:val="22"/>
        </w:rPr>
        <w:t xml:space="preserve"> </w:t>
      </w:r>
      <w:r w:rsidR="00467FCF">
        <w:rPr>
          <w:rFonts w:ascii="Century Gothic" w:hAnsi="Century Gothic" w:cs="Arial"/>
          <w:szCs w:val="22"/>
        </w:rPr>
        <w:t>Rachel Waddon &amp; Dominic King</w:t>
      </w:r>
    </w:p>
    <w:p w14:paraId="12993101" w14:textId="77777777" w:rsidR="00FD7185" w:rsidRPr="006239F6"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b/>
          <w:szCs w:val="22"/>
        </w:rPr>
      </w:pPr>
      <w:r w:rsidRPr="006239F6">
        <w:rPr>
          <w:rFonts w:ascii="Century Gothic" w:hAnsi="Century Gothic" w:cs="Arial"/>
          <w:b/>
          <w:szCs w:val="22"/>
        </w:rPr>
        <w:t xml:space="preserve">Author: </w:t>
      </w:r>
      <w:r w:rsidR="00B466B7" w:rsidRPr="006239F6">
        <w:rPr>
          <w:rFonts w:ascii="Century Gothic" w:hAnsi="Century Gothic" w:cs="Arial"/>
          <w:szCs w:val="22"/>
        </w:rPr>
        <w:t>Rachel Waddon</w:t>
      </w:r>
    </w:p>
    <w:p w14:paraId="19F9B7B3" w14:textId="77777777" w:rsidR="00FD7185" w:rsidRPr="006239F6"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Cs w:val="22"/>
        </w:rPr>
      </w:pPr>
    </w:p>
    <w:p w14:paraId="1C091AAE" w14:textId="77777777" w:rsidR="00FD7185" w:rsidRPr="006239F6" w:rsidRDefault="00FD7185" w:rsidP="0061328B">
      <w:pPr>
        <w:spacing w:line="240" w:lineRule="auto"/>
        <w:jc w:val="center"/>
        <w:rPr>
          <w:rFonts w:ascii="Century Gothic" w:hAnsi="Century Gothic"/>
          <w:b/>
          <w:i/>
          <w:color w:val="FF0000"/>
          <w:szCs w:val="22"/>
        </w:rPr>
      </w:pPr>
    </w:p>
    <w:p w14:paraId="5031694C" w14:textId="0854C946" w:rsidR="002A7B17" w:rsidRDefault="002A7B17" w:rsidP="00FD7185">
      <w:pPr>
        <w:spacing w:line="240" w:lineRule="auto"/>
        <w:jc w:val="center"/>
        <w:rPr>
          <w:rFonts w:ascii="Century Gothic" w:hAnsi="Century Gothic"/>
          <w:b/>
          <w:szCs w:val="22"/>
        </w:rPr>
      </w:pPr>
    </w:p>
    <w:p w14:paraId="37BA4651" w14:textId="076E258B" w:rsidR="006239F6" w:rsidRDefault="006239F6" w:rsidP="00FD7185">
      <w:pPr>
        <w:spacing w:line="240" w:lineRule="auto"/>
        <w:jc w:val="center"/>
        <w:rPr>
          <w:rFonts w:ascii="Century Gothic" w:hAnsi="Century Gothic"/>
          <w:b/>
          <w:szCs w:val="22"/>
        </w:rPr>
      </w:pPr>
    </w:p>
    <w:p w14:paraId="27A2F54D" w14:textId="77777777" w:rsidR="006239F6" w:rsidRPr="006239F6" w:rsidRDefault="006239F6" w:rsidP="00FD7185">
      <w:pPr>
        <w:spacing w:line="240" w:lineRule="auto"/>
        <w:jc w:val="center"/>
        <w:rPr>
          <w:rFonts w:ascii="Century Gothic" w:hAnsi="Century Gothic"/>
          <w:b/>
          <w:szCs w:val="22"/>
        </w:rPr>
      </w:pPr>
    </w:p>
    <w:p w14:paraId="3A0BF910" w14:textId="77777777" w:rsidR="00172AE7" w:rsidRPr="006239F6" w:rsidRDefault="00172AE7" w:rsidP="00FD7185">
      <w:pPr>
        <w:spacing w:line="240" w:lineRule="auto"/>
        <w:jc w:val="center"/>
        <w:rPr>
          <w:rFonts w:ascii="Century Gothic" w:hAnsi="Century Gothic"/>
          <w:b/>
          <w:szCs w:val="22"/>
        </w:rPr>
      </w:pPr>
      <w:r w:rsidRPr="006239F6">
        <w:rPr>
          <w:rFonts w:ascii="Century Gothic" w:hAnsi="Century Gothic"/>
          <w:b/>
          <w:szCs w:val="22"/>
        </w:rPr>
        <w:lastRenderedPageBreak/>
        <w:t>SU STUDENT ACTIVITIES</w:t>
      </w:r>
    </w:p>
    <w:p w14:paraId="24515815" w14:textId="785EA510" w:rsidR="00063C56" w:rsidRPr="006239F6" w:rsidRDefault="00C561D1" w:rsidP="00FD7185">
      <w:pPr>
        <w:spacing w:line="240" w:lineRule="auto"/>
        <w:jc w:val="center"/>
        <w:rPr>
          <w:rFonts w:ascii="Century Gothic" w:hAnsi="Century Gothic"/>
          <w:b/>
          <w:szCs w:val="22"/>
        </w:rPr>
      </w:pPr>
      <w:r w:rsidRPr="006239F6">
        <w:rPr>
          <w:rFonts w:ascii="Century Gothic" w:hAnsi="Century Gothic"/>
          <w:b/>
          <w:szCs w:val="22"/>
        </w:rPr>
        <w:t>POLICIES &amp; PROCEDURES</w:t>
      </w:r>
    </w:p>
    <w:p w14:paraId="5FACF36C" w14:textId="77777777" w:rsidR="00F2417C" w:rsidRPr="006239F6" w:rsidRDefault="00FD7185" w:rsidP="00FD7185">
      <w:pPr>
        <w:spacing w:line="240" w:lineRule="auto"/>
        <w:jc w:val="center"/>
        <w:rPr>
          <w:rFonts w:ascii="Century Gothic" w:hAnsi="Century Gothic"/>
          <w:b/>
          <w:szCs w:val="22"/>
        </w:rPr>
      </w:pPr>
      <w:r w:rsidRPr="006239F6">
        <w:rPr>
          <w:rFonts w:ascii="Century Gothic" w:hAnsi="Century Gothic"/>
          <w:b/>
          <w:szCs w:val="22"/>
        </w:rPr>
        <w:t>C</w:t>
      </w:r>
      <w:r w:rsidR="00E342E1" w:rsidRPr="006239F6">
        <w:rPr>
          <w:rFonts w:ascii="Century Gothic" w:hAnsi="Century Gothic"/>
          <w:b/>
          <w:szCs w:val="22"/>
        </w:rPr>
        <w:t>ONTENTS</w:t>
      </w:r>
    </w:p>
    <w:p w14:paraId="58814C50" w14:textId="39C9BB7C" w:rsidR="0045790C" w:rsidRPr="006239F6" w:rsidRDefault="00AF7170" w:rsidP="75C3F00A">
      <w:pPr>
        <w:pStyle w:val="ListParagraph"/>
        <w:numPr>
          <w:ilvl w:val="0"/>
          <w:numId w:val="1"/>
        </w:numPr>
        <w:spacing w:line="480" w:lineRule="auto"/>
        <w:rPr>
          <w:rFonts w:ascii="Century Gothic" w:hAnsi="Century Gothic"/>
        </w:rPr>
      </w:pPr>
      <w:r w:rsidRPr="75C3F00A">
        <w:rPr>
          <w:rFonts w:ascii="Century Gothic" w:hAnsi="Century Gothic"/>
        </w:rPr>
        <w:t>Introduction</w:t>
      </w:r>
    </w:p>
    <w:p w14:paraId="20EF4661" w14:textId="2F5C4629" w:rsidR="0045790C" w:rsidRPr="006239F6" w:rsidRDefault="3F95B49A" w:rsidP="75C3F00A">
      <w:pPr>
        <w:pStyle w:val="ListParagraph"/>
        <w:numPr>
          <w:ilvl w:val="0"/>
          <w:numId w:val="1"/>
        </w:numPr>
        <w:spacing w:line="480" w:lineRule="auto"/>
        <w:rPr>
          <w:rFonts w:ascii="Century Gothic" w:hAnsi="Century Gothic"/>
        </w:rPr>
      </w:pPr>
      <w:r w:rsidRPr="75C3F00A">
        <w:rPr>
          <w:rFonts w:ascii="Century Gothic" w:hAnsi="Century Gothic"/>
        </w:rPr>
        <w:t>Purpose</w:t>
      </w:r>
    </w:p>
    <w:p w14:paraId="61FEDA84" w14:textId="242862CF" w:rsidR="0045790C" w:rsidRPr="006239F6" w:rsidRDefault="0045790C" w:rsidP="75C3F00A">
      <w:pPr>
        <w:pStyle w:val="ListParagraph"/>
        <w:numPr>
          <w:ilvl w:val="0"/>
          <w:numId w:val="1"/>
        </w:numPr>
        <w:spacing w:line="480" w:lineRule="auto"/>
        <w:rPr>
          <w:rFonts w:ascii="Century Gothic" w:hAnsi="Century Gothic"/>
        </w:rPr>
      </w:pPr>
      <w:r w:rsidRPr="75C3F00A">
        <w:rPr>
          <w:rFonts w:ascii="Century Gothic" w:hAnsi="Century Gothic"/>
        </w:rPr>
        <w:t>Alcohol Policy</w:t>
      </w:r>
    </w:p>
    <w:p w14:paraId="14C1F7F1" w14:textId="7BF47C29" w:rsidR="0045790C" w:rsidRPr="006239F6" w:rsidRDefault="0045790C" w:rsidP="75C3F00A">
      <w:pPr>
        <w:pStyle w:val="ListParagraph"/>
        <w:numPr>
          <w:ilvl w:val="0"/>
          <w:numId w:val="1"/>
        </w:numPr>
        <w:spacing w:line="480" w:lineRule="auto"/>
        <w:rPr>
          <w:rFonts w:ascii="Century Gothic" w:hAnsi="Century Gothic"/>
        </w:rPr>
      </w:pPr>
      <w:r w:rsidRPr="75C3F00A">
        <w:rPr>
          <w:rFonts w:ascii="Century Gothic" w:hAnsi="Century Gothic"/>
        </w:rPr>
        <w:t>Social Media Charter</w:t>
      </w:r>
    </w:p>
    <w:p w14:paraId="7F8A2B29" w14:textId="561063BB" w:rsidR="0045790C" w:rsidRPr="006239F6" w:rsidRDefault="0045790C" w:rsidP="75C3F00A">
      <w:pPr>
        <w:pStyle w:val="ListParagraph"/>
        <w:numPr>
          <w:ilvl w:val="0"/>
          <w:numId w:val="1"/>
        </w:numPr>
        <w:spacing w:line="480" w:lineRule="auto"/>
        <w:rPr>
          <w:rFonts w:ascii="Century Gothic" w:hAnsi="Century Gothic"/>
        </w:rPr>
      </w:pPr>
      <w:r w:rsidRPr="75C3F00A">
        <w:rPr>
          <w:rFonts w:ascii="Century Gothic" w:hAnsi="Century Gothic"/>
        </w:rPr>
        <w:t>Interpretation</w:t>
      </w:r>
    </w:p>
    <w:p w14:paraId="1F255C53" w14:textId="74EBA587" w:rsidR="0045790C" w:rsidRPr="006239F6" w:rsidRDefault="00AF7170" w:rsidP="75C3F00A">
      <w:pPr>
        <w:pStyle w:val="ListParagraph"/>
        <w:numPr>
          <w:ilvl w:val="0"/>
          <w:numId w:val="1"/>
        </w:numPr>
        <w:spacing w:line="480" w:lineRule="auto"/>
        <w:rPr>
          <w:rFonts w:ascii="Century Gothic" w:hAnsi="Century Gothic"/>
        </w:rPr>
      </w:pPr>
      <w:r w:rsidRPr="75C3F00A">
        <w:rPr>
          <w:rFonts w:ascii="Century Gothic" w:hAnsi="Century Gothic"/>
        </w:rPr>
        <w:t>Revocation</w:t>
      </w:r>
    </w:p>
    <w:p w14:paraId="16F30F68" w14:textId="0E70E9B2" w:rsidR="0045790C" w:rsidRPr="006239F6" w:rsidRDefault="0045790C" w:rsidP="75C3F00A">
      <w:pPr>
        <w:pStyle w:val="ListParagraph"/>
        <w:numPr>
          <w:ilvl w:val="0"/>
          <w:numId w:val="1"/>
        </w:numPr>
        <w:spacing w:line="480" w:lineRule="auto"/>
        <w:rPr>
          <w:rFonts w:ascii="Century Gothic" w:hAnsi="Century Gothic"/>
        </w:rPr>
      </w:pPr>
      <w:r w:rsidRPr="75C3F00A">
        <w:rPr>
          <w:rFonts w:ascii="Century Gothic" w:hAnsi="Century Gothic"/>
        </w:rPr>
        <w:t>Confirmation and Agreement of Policies</w:t>
      </w:r>
    </w:p>
    <w:p w14:paraId="26C66F7A" w14:textId="31A96078" w:rsidR="00150B8E" w:rsidRDefault="00150B8E" w:rsidP="00150B8E">
      <w:pPr>
        <w:spacing w:line="240" w:lineRule="auto"/>
        <w:ind w:left="360"/>
        <w:rPr>
          <w:rFonts w:ascii="Century Gothic" w:hAnsi="Century Gothic"/>
          <w:szCs w:val="22"/>
        </w:rPr>
      </w:pPr>
    </w:p>
    <w:p w14:paraId="49E698BC" w14:textId="2E7E4687" w:rsidR="006239F6" w:rsidRDefault="006239F6" w:rsidP="00150B8E">
      <w:pPr>
        <w:spacing w:line="240" w:lineRule="auto"/>
        <w:ind w:left="360"/>
        <w:rPr>
          <w:rFonts w:ascii="Century Gothic" w:hAnsi="Century Gothic"/>
          <w:szCs w:val="22"/>
        </w:rPr>
      </w:pPr>
    </w:p>
    <w:p w14:paraId="3D6487E7" w14:textId="54BE811C" w:rsidR="006239F6" w:rsidRDefault="006239F6" w:rsidP="00150B8E">
      <w:pPr>
        <w:spacing w:line="240" w:lineRule="auto"/>
        <w:ind w:left="360"/>
        <w:rPr>
          <w:rFonts w:ascii="Century Gothic" w:hAnsi="Century Gothic"/>
          <w:szCs w:val="22"/>
        </w:rPr>
      </w:pPr>
    </w:p>
    <w:p w14:paraId="2B6BE0FF" w14:textId="64A35799" w:rsidR="006239F6" w:rsidRDefault="006239F6" w:rsidP="00150B8E">
      <w:pPr>
        <w:spacing w:line="240" w:lineRule="auto"/>
        <w:ind w:left="360"/>
        <w:rPr>
          <w:rFonts w:ascii="Century Gothic" w:hAnsi="Century Gothic"/>
          <w:szCs w:val="22"/>
        </w:rPr>
      </w:pPr>
    </w:p>
    <w:p w14:paraId="696474ED" w14:textId="4DE69AF6" w:rsidR="006239F6" w:rsidRDefault="006239F6" w:rsidP="00150B8E">
      <w:pPr>
        <w:spacing w:line="240" w:lineRule="auto"/>
        <w:ind w:left="360"/>
        <w:rPr>
          <w:rFonts w:ascii="Century Gothic" w:hAnsi="Century Gothic"/>
          <w:szCs w:val="22"/>
        </w:rPr>
      </w:pPr>
    </w:p>
    <w:p w14:paraId="22D3BAAB" w14:textId="2FACE9CB" w:rsidR="006239F6" w:rsidRDefault="006239F6" w:rsidP="00150B8E">
      <w:pPr>
        <w:spacing w:line="240" w:lineRule="auto"/>
        <w:ind w:left="360"/>
        <w:rPr>
          <w:rFonts w:ascii="Century Gothic" w:hAnsi="Century Gothic"/>
          <w:szCs w:val="22"/>
        </w:rPr>
      </w:pPr>
    </w:p>
    <w:p w14:paraId="1791E904" w14:textId="53A4F0E1" w:rsidR="006239F6" w:rsidRDefault="006239F6" w:rsidP="00150B8E">
      <w:pPr>
        <w:spacing w:line="240" w:lineRule="auto"/>
        <w:ind w:left="360"/>
        <w:rPr>
          <w:rFonts w:ascii="Century Gothic" w:hAnsi="Century Gothic"/>
          <w:szCs w:val="22"/>
        </w:rPr>
      </w:pPr>
    </w:p>
    <w:p w14:paraId="79B9CAF1" w14:textId="67AB6C45" w:rsidR="006239F6" w:rsidRDefault="006239F6" w:rsidP="00150B8E">
      <w:pPr>
        <w:spacing w:line="240" w:lineRule="auto"/>
        <w:ind w:left="360"/>
        <w:rPr>
          <w:rFonts w:ascii="Century Gothic" w:hAnsi="Century Gothic"/>
          <w:szCs w:val="22"/>
        </w:rPr>
      </w:pPr>
    </w:p>
    <w:p w14:paraId="3665827C" w14:textId="6F4BACB4" w:rsidR="006239F6" w:rsidRDefault="006239F6" w:rsidP="00150B8E">
      <w:pPr>
        <w:spacing w:line="240" w:lineRule="auto"/>
        <w:ind w:left="360"/>
        <w:rPr>
          <w:rFonts w:ascii="Century Gothic" w:hAnsi="Century Gothic"/>
          <w:szCs w:val="22"/>
        </w:rPr>
      </w:pPr>
    </w:p>
    <w:p w14:paraId="452D778B" w14:textId="7C4FD69A" w:rsidR="006239F6" w:rsidRDefault="006239F6" w:rsidP="00150B8E">
      <w:pPr>
        <w:spacing w:line="240" w:lineRule="auto"/>
        <w:ind w:left="360"/>
        <w:rPr>
          <w:rFonts w:ascii="Century Gothic" w:hAnsi="Century Gothic"/>
          <w:szCs w:val="22"/>
        </w:rPr>
      </w:pPr>
    </w:p>
    <w:p w14:paraId="1DE8BA3F" w14:textId="043DD6BC" w:rsidR="006239F6" w:rsidRDefault="006239F6" w:rsidP="00150B8E">
      <w:pPr>
        <w:spacing w:line="240" w:lineRule="auto"/>
        <w:ind w:left="360"/>
        <w:rPr>
          <w:rFonts w:ascii="Century Gothic" w:hAnsi="Century Gothic"/>
          <w:szCs w:val="22"/>
        </w:rPr>
      </w:pPr>
    </w:p>
    <w:p w14:paraId="5363A796" w14:textId="312115A9" w:rsidR="006239F6" w:rsidRDefault="006239F6" w:rsidP="00150B8E">
      <w:pPr>
        <w:spacing w:line="240" w:lineRule="auto"/>
        <w:ind w:left="360"/>
        <w:rPr>
          <w:rFonts w:ascii="Century Gothic" w:hAnsi="Century Gothic"/>
          <w:szCs w:val="22"/>
        </w:rPr>
      </w:pPr>
    </w:p>
    <w:p w14:paraId="5D48CB03" w14:textId="4CA10B07" w:rsidR="006239F6" w:rsidRDefault="006239F6" w:rsidP="00150B8E">
      <w:pPr>
        <w:spacing w:line="240" w:lineRule="auto"/>
        <w:ind w:left="360"/>
        <w:rPr>
          <w:rFonts w:ascii="Century Gothic" w:hAnsi="Century Gothic"/>
          <w:szCs w:val="22"/>
        </w:rPr>
      </w:pPr>
    </w:p>
    <w:p w14:paraId="5930FCAF" w14:textId="77777777" w:rsidR="006239F6" w:rsidRPr="006239F6" w:rsidRDefault="006239F6" w:rsidP="00150B8E">
      <w:pPr>
        <w:spacing w:line="240" w:lineRule="auto"/>
        <w:ind w:left="360"/>
        <w:rPr>
          <w:rFonts w:ascii="Century Gothic" w:hAnsi="Century Gothic"/>
          <w:szCs w:val="22"/>
        </w:rPr>
      </w:pPr>
    </w:p>
    <w:p w14:paraId="0AEC3804" w14:textId="378980D4" w:rsidR="00150B8E" w:rsidRDefault="00150B8E" w:rsidP="00150B8E">
      <w:pPr>
        <w:spacing w:line="240" w:lineRule="auto"/>
        <w:ind w:left="360"/>
        <w:rPr>
          <w:rFonts w:ascii="Century Gothic" w:hAnsi="Century Gothic"/>
          <w:szCs w:val="22"/>
        </w:rPr>
      </w:pPr>
    </w:p>
    <w:p w14:paraId="31200B26" w14:textId="77777777" w:rsidR="00092A91" w:rsidRPr="006239F6" w:rsidRDefault="00092A91" w:rsidP="00150B8E">
      <w:pPr>
        <w:spacing w:line="240" w:lineRule="auto"/>
        <w:ind w:left="360"/>
        <w:rPr>
          <w:rFonts w:ascii="Century Gothic" w:hAnsi="Century Gothic"/>
          <w:szCs w:val="22"/>
        </w:rPr>
      </w:pPr>
    </w:p>
    <w:p w14:paraId="76A4942F" w14:textId="67D5F5B0" w:rsidR="00AF7170" w:rsidRPr="006239F6" w:rsidRDefault="71E3D01D" w:rsidP="75C3F00A">
      <w:pPr>
        <w:ind w:left="426" w:hanging="568"/>
        <w:rPr>
          <w:rFonts w:ascii="Century Gothic" w:hAnsi="Century Gothic" w:cs="Arial"/>
          <w:b/>
          <w:bCs/>
          <w:color w:val="000000" w:themeColor="text1"/>
        </w:rPr>
      </w:pPr>
      <w:r w:rsidRPr="75C3F00A">
        <w:rPr>
          <w:rFonts w:ascii="Century Gothic" w:hAnsi="Century Gothic" w:cs="Arial"/>
          <w:b/>
          <w:bCs/>
          <w:color w:val="000000" w:themeColor="text1"/>
        </w:rPr>
        <w:lastRenderedPageBreak/>
        <w:t>A:</w:t>
      </w:r>
      <w:r w:rsidR="00AF7170">
        <w:tab/>
      </w:r>
      <w:r w:rsidR="00AF7170" w:rsidRPr="75C3F00A">
        <w:rPr>
          <w:rFonts w:ascii="Century Gothic" w:hAnsi="Century Gothic" w:cs="Arial"/>
          <w:b/>
          <w:bCs/>
          <w:color w:val="000000" w:themeColor="text1"/>
        </w:rPr>
        <w:t>INTRODUCTION</w:t>
      </w:r>
    </w:p>
    <w:p w14:paraId="22D5D38D" w14:textId="35666E49" w:rsidR="00AF7170" w:rsidRPr="006239F6" w:rsidRDefault="00AF7170" w:rsidP="75C3F00A">
      <w:pPr>
        <w:ind w:left="426" w:hanging="426"/>
        <w:rPr>
          <w:rFonts w:ascii="Century Gothic" w:hAnsi="Century Gothic" w:cs="Arial"/>
          <w:color w:val="000000" w:themeColor="text1"/>
        </w:rPr>
      </w:pPr>
      <w:r w:rsidRPr="75C3F00A">
        <w:rPr>
          <w:rFonts w:ascii="Century Gothic" w:hAnsi="Century Gothic" w:cs="Arial"/>
          <w:color w:val="000000" w:themeColor="text1"/>
        </w:rPr>
        <w:t xml:space="preserve">These </w:t>
      </w:r>
      <w:r w:rsidR="00C561D1" w:rsidRPr="75C3F00A">
        <w:rPr>
          <w:rFonts w:ascii="Century Gothic" w:hAnsi="Century Gothic" w:cs="Arial"/>
          <w:color w:val="000000" w:themeColor="text1"/>
        </w:rPr>
        <w:t xml:space="preserve">Policies &amp; Procedures </w:t>
      </w:r>
      <w:r w:rsidRPr="75C3F00A">
        <w:rPr>
          <w:rFonts w:ascii="Century Gothic" w:hAnsi="Century Gothic" w:cs="Arial"/>
          <w:color w:val="000000" w:themeColor="text1"/>
        </w:rPr>
        <w:t xml:space="preserve">shall apply to </w:t>
      </w:r>
      <w:r w:rsidR="00172AE7" w:rsidRPr="75C3F00A">
        <w:rPr>
          <w:rFonts w:ascii="Century Gothic" w:hAnsi="Century Gothic" w:cs="Arial"/>
          <w:color w:val="000000" w:themeColor="text1"/>
        </w:rPr>
        <w:t xml:space="preserve">all </w:t>
      </w:r>
      <w:r w:rsidRPr="75C3F00A">
        <w:rPr>
          <w:rFonts w:ascii="Century Gothic" w:hAnsi="Century Gothic" w:cs="Arial"/>
          <w:color w:val="000000" w:themeColor="text1"/>
        </w:rPr>
        <w:t xml:space="preserve">University of Essex Students’ Union </w:t>
      </w:r>
      <w:r w:rsidR="00172AE7" w:rsidRPr="75C3F00A">
        <w:rPr>
          <w:rFonts w:ascii="Century Gothic" w:hAnsi="Century Gothic" w:cs="Arial"/>
          <w:color w:val="000000" w:themeColor="text1"/>
        </w:rPr>
        <w:t>recognised Societies</w:t>
      </w:r>
      <w:r w:rsidR="00136C7D" w:rsidRPr="75C3F00A">
        <w:rPr>
          <w:rFonts w:ascii="Century Gothic" w:hAnsi="Century Gothic" w:cs="Arial"/>
          <w:color w:val="000000" w:themeColor="text1"/>
        </w:rPr>
        <w:t xml:space="preserve"> and</w:t>
      </w:r>
      <w:r w:rsidR="00172AE7" w:rsidRPr="75C3F00A">
        <w:rPr>
          <w:rFonts w:ascii="Century Gothic" w:hAnsi="Century Gothic" w:cs="Arial"/>
          <w:color w:val="000000" w:themeColor="text1"/>
        </w:rPr>
        <w:t xml:space="preserve"> Essex Blades Sports Clubs</w:t>
      </w:r>
    </w:p>
    <w:p w14:paraId="00218119" w14:textId="51EA9314" w:rsidR="00AF7170" w:rsidRPr="006239F6" w:rsidRDefault="4E78DCBB" w:rsidP="75C3F00A">
      <w:pPr>
        <w:ind w:left="426" w:hanging="568"/>
        <w:rPr>
          <w:rFonts w:ascii="Century Gothic" w:hAnsi="Century Gothic" w:cs="Arial"/>
          <w:color w:val="000000" w:themeColor="text1"/>
        </w:rPr>
      </w:pPr>
      <w:r w:rsidRPr="75C3F00A">
        <w:rPr>
          <w:rFonts w:ascii="Century Gothic" w:hAnsi="Century Gothic" w:cs="Arial"/>
          <w:b/>
          <w:bCs/>
          <w:color w:val="000000" w:themeColor="text1"/>
        </w:rPr>
        <w:t>B:</w:t>
      </w:r>
      <w:r w:rsidR="00AF7170">
        <w:tab/>
      </w:r>
      <w:r w:rsidR="00AF7170" w:rsidRPr="75C3F00A">
        <w:rPr>
          <w:rFonts w:ascii="Century Gothic" w:hAnsi="Century Gothic" w:cs="Arial"/>
          <w:b/>
          <w:bCs/>
          <w:color w:val="000000" w:themeColor="text1"/>
        </w:rPr>
        <w:t xml:space="preserve">PURPOSE </w:t>
      </w:r>
    </w:p>
    <w:p w14:paraId="7F3AED0E" w14:textId="6E9ABE55" w:rsidR="00E62EF2" w:rsidRPr="006239F6" w:rsidRDefault="00AF7170" w:rsidP="0045790C">
      <w:pPr>
        <w:ind w:left="426"/>
        <w:rPr>
          <w:rFonts w:ascii="Century Gothic" w:hAnsi="Century Gothic" w:cs="Arial"/>
          <w:color w:val="000000" w:themeColor="text1"/>
          <w:szCs w:val="22"/>
        </w:rPr>
      </w:pPr>
      <w:r w:rsidRPr="006239F6">
        <w:rPr>
          <w:rFonts w:ascii="Century Gothic" w:hAnsi="Century Gothic" w:cs="Arial"/>
          <w:color w:val="000000" w:themeColor="text1"/>
          <w:szCs w:val="22"/>
        </w:rPr>
        <w:t xml:space="preserve">The purpose of </w:t>
      </w:r>
      <w:r w:rsidR="00172AE7" w:rsidRPr="006239F6">
        <w:rPr>
          <w:rFonts w:ascii="Century Gothic" w:hAnsi="Century Gothic" w:cs="Arial"/>
          <w:color w:val="000000" w:themeColor="text1"/>
          <w:szCs w:val="22"/>
        </w:rPr>
        <w:t xml:space="preserve">these policies and procedures is to provide the membership of these organisations with clear </w:t>
      </w:r>
      <w:r w:rsidR="00B706B4" w:rsidRPr="006239F6">
        <w:rPr>
          <w:rFonts w:ascii="Century Gothic" w:hAnsi="Century Gothic" w:cs="Arial"/>
          <w:color w:val="000000" w:themeColor="text1"/>
          <w:szCs w:val="22"/>
        </w:rPr>
        <w:t>guidance</w:t>
      </w:r>
      <w:r w:rsidR="00172AE7" w:rsidRPr="006239F6">
        <w:rPr>
          <w:rFonts w:ascii="Century Gothic" w:hAnsi="Century Gothic" w:cs="Arial"/>
          <w:color w:val="000000" w:themeColor="text1"/>
          <w:szCs w:val="22"/>
        </w:rPr>
        <w:t xml:space="preserve"> on </w:t>
      </w:r>
      <w:r w:rsidR="0045790C" w:rsidRPr="006239F6">
        <w:rPr>
          <w:rFonts w:ascii="Century Gothic" w:hAnsi="Century Gothic" w:cs="Arial"/>
          <w:color w:val="000000" w:themeColor="text1"/>
          <w:szCs w:val="22"/>
        </w:rPr>
        <w:t>how they conduct their activities</w:t>
      </w:r>
      <w:r w:rsidR="00B706B4" w:rsidRPr="006239F6">
        <w:rPr>
          <w:rFonts w:ascii="Century Gothic" w:hAnsi="Century Gothic" w:cs="Arial"/>
          <w:color w:val="000000" w:themeColor="text1"/>
          <w:szCs w:val="22"/>
        </w:rPr>
        <w:t>.</w:t>
      </w:r>
    </w:p>
    <w:p w14:paraId="506522DD" w14:textId="620BDC4F" w:rsidR="00561BD3" w:rsidRPr="006239F6" w:rsidRDefault="00B706B4" w:rsidP="75C3F00A">
      <w:pPr>
        <w:ind w:left="426"/>
        <w:rPr>
          <w:rFonts w:ascii="Century Gothic" w:hAnsi="Century Gothic" w:cs="Myriad Pro"/>
          <w:b/>
          <w:bCs/>
          <w:szCs w:val="22"/>
        </w:rPr>
      </w:pPr>
      <w:r w:rsidRPr="75C3F00A">
        <w:rPr>
          <w:rFonts w:ascii="Century Gothic" w:hAnsi="Century Gothic" w:cs="Arial"/>
          <w:color w:val="000000" w:themeColor="text1"/>
        </w:rPr>
        <w:t xml:space="preserve">These policies have been created in accordance with any legal considerations that apply to activities and also to ensure that members participating in Essex Blades Clubs &amp; SU Societies can do so </w:t>
      </w:r>
      <w:r w:rsidR="00FE7A31" w:rsidRPr="75C3F00A">
        <w:rPr>
          <w:rFonts w:ascii="Century Gothic" w:hAnsi="Century Gothic" w:cs="Arial"/>
          <w:color w:val="000000" w:themeColor="text1"/>
        </w:rPr>
        <w:t>safely.</w:t>
      </w:r>
      <w:r w:rsidR="00561BD3" w:rsidRPr="75C3F00A">
        <w:rPr>
          <w:rFonts w:ascii="Century Gothic" w:hAnsi="Century Gothic" w:cs="Arial"/>
          <w:b/>
          <w:bCs/>
          <w:color w:val="000000" w:themeColor="text1"/>
          <w:szCs w:val="22"/>
        </w:rPr>
        <w:t xml:space="preserve"> </w:t>
      </w:r>
    </w:p>
    <w:p w14:paraId="2F667B1E" w14:textId="44BDF2ED" w:rsidR="00561BD3" w:rsidRPr="006239F6" w:rsidRDefault="12F36400" w:rsidP="75C3F00A">
      <w:pPr>
        <w:rPr>
          <w:rFonts w:ascii="Century Gothic" w:hAnsi="Century Gothic" w:cs="Myriad Pro"/>
          <w:b/>
          <w:bCs/>
          <w:szCs w:val="22"/>
        </w:rPr>
      </w:pPr>
      <w:r w:rsidRPr="75C3F00A">
        <w:rPr>
          <w:rFonts w:ascii="Century Gothic" w:hAnsi="Century Gothic" w:cs="Myriad Pro"/>
          <w:b/>
          <w:bCs/>
          <w:szCs w:val="22"/>
        </w:rPr>
        <w:t xml:space="preserve">C: </w:t>
      </w:r>
      <w:r w:rsidR="00561BD3" w:rsidRPr="75C3F00A">
        <w:rPr>
          <w:rFonts w:ascii="Century Gothic" w:hAnsi="Century Gothic" w:cs="Myriad Pro"/>
          <w:b/>
          <w:bCs/>
          <w:szCs w:val="22"/>
        </w:rPr>
        <w:t>UNIVERSITY OF ESSEX STUDENTS’ UNION CLUBS AND SOCIETIES ALCOHOL POLICY</w:t>
      </w:r>
    </w:p>
    <w:p w14:paraId="24900017" w14:textId="77777777" w:rsidR="00561BD3" w:rsidRPr="006239F6" w:rsidRDefault="00561BD3">
      <w:pPr>
        <w:pStyle w:val="Pa0"/>
        <w:numPr>
          <w:ilvl w:val="0"/>
          <w:numId w:val="3"/>
        </w:numPr>
        <w:rPr>
          <w:rFonts w:ascii="Century Gothic" w:hAnsi="Century Gothic" w:cs="Myriad Pro"/>
          <w:b/>
          <w:bCs/>
          <w:sz w:val="22"/>
          <w:szCs w:val="22"/>
        </w:rPr>
      </w:pPr>
      <w:r w:rsidRPr="006239F6">
        <w:rPr>
          <w:rFonts w:ascii="Century Gothic" w:hAnsi="Century Gothic" w:cs="Myriad Pro"/>
          <w:b/>
          <w:bCs/>
          <w:sz w:val="22"/>
          <w:szCs w:val="22"/>
        </w:rPr>
        <w:t>Introduction</w:t>
      </w:r>
    </w:p>
    <w:p w14:paraId="4360387D" w14:textId="77777777" w:rsidR="00561BD3" w:rsidRPr="006239F6" w:rsidRDefault="00561BD3" w:rsidP="00561BD3">
      <w:pPr>
        <w:rPr>
          <w:rFonts w:ascii="Century Gothic" w:hAnsi="Century Gothic"/>
          <w:szCs w:val="22"/>
        </w:rPr>
      </w:pPr>
    </w:p>
    <w:p w14:paraId="5D63EDD9"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1.1 The Students’ Union is committed to providing a safe, healthy study and work and leisure environment that fosters and promotes the sensible consumption of alcohol.</w:t>
      </w:r>
    </w:p>
    <w:p w14:paraId="5DA880E3"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1.2 The Students’ Union recognises that the consumption of alcohol is for many students part of the ‘student experience’ and University life.</w:t>
      </w:r>
    </w:p>
    <w:p w14:paraId="24656340"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1.3 The Students’ Union recognises its responsibilities associated with both the selling and provision of alcohol and will exercise its duty of care towards staff, students and others by ensuring that the consumption of alcohol on campus is managed responsibly and complies with the Licensing Act 2005.</w:t>
      </w:r>
    </w:p>
    <w:p w14:paraId="609D5F78" w14:textId="77777777" w:rsidR="00561BD3" w:rsidRPr="006239F6" w:rsidRDefault="00561BD3" w:rsidP="00561BD3">
      <w:pPr>
        <w:rPr>
          <w:rFonts w:ascii="Century Gothic" w:hAnsi="Century Gothic"/>
          <w:szCs w:val="22"/>
        </w:rPr>
      </w:pPr>
    </w:p>
    <w:p w14:paraId="10647AE7" w14:textId="77777777" w:rsidR="00561BD3" w:rsidRPr="006239F6" w:rsidRDefault="00561BD3">
      <w:pPr>
        <w:pStyle w:val="Pa0"/>
        <w:numPr>
          <w:ilvl w:val="0"/>
          <w:numId w:val="3"/>
        </w:numPr>
        <w:rPr>
          <w:rFonts w:ascii="Century Gothic" w:hAnsi="Century Gothic" w:cs="Myriad Pro"/>
          <w:b/>
          <w:bCs/>
          <w:sz w:val="22"/>
          <w:szCs w:val="22"/>
        </w:rPr>
      </w:pPr>
      <w:r w:rsidRPr="006239F6">
        <w:rPr>
          <w:rFonts w:ascii="Century Gothic" w:hAnsi="Century Gothic" w:cs="Myriad Pro"/>
          <w:b/>
          <w:bCs/>
          <w:sz w:val="22"/>
          <w:szCs w:val="22"/>
        </w:rPr>
        <w:t>Students’ Union Policy</w:t>
      </w:r>
    </w:p>
    <w:p w14:paraId="79CBB081" w14:textId="77777777" w:rsidR="00561BD3" w:rsidRPr="006239F6" w:rsidRDefault="00561BD3" w:rsidP="00561BD3">
      <w:pPr>
        <w:pStyle w:val="ListParagraph"/>
        <w:rPr>
          <w:rFonts w:ascii="Century Gothic" w:hAnsi="Century Gothic"/>
          <w:szCs w:val="22"/>
        </w:rPr>
      </w:pPr>
    </w:p>
    <w:p w14:paraId="163F34BC"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2.2 The Students’ Union is committed to developing a social culture that promotes the sensible use of alcohol and offers suitable alternatives to those who prefer alcohol-free activities.</w:t>
      </w:r>
    </w:p>
    <w:p w14:paraId="11D6CB1E"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2.3 The Students’ Union does not condone the misuse or abuse of alcohol and is committed to reducing the risks associated with alcohol use within its community. Whenever it is appropriate the University will take disciplinary action in response to unacceptable behaviour associated with the misuse or abuse of alcohol.</w:t>
      </w:r>
    </w:p>
    <w:p w14:paraId="783B07ED"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2.4 Where a student has engaged in aggressive, abusive or other anti-social behaviour in part as a result of the use of alcohol, this will in no way excuse the behaviour or mitigate the penalties imposed in so far as the application of the Students’ Union Disciplinary Committee.</w:t>
      </w:r>
    </w:p>
    <w:p w14:paraId="0BABFAA0"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2.5 The Students’ Union will ensure that bars located on the campus will be managed under license and conform to legal requirements.</w:t>
      </w:r>
    </w:p>
    <w:p w14:paraId="5FBA7269"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2.6 The Students’ Union will always encourage our customers to drink responsibly.</w:t>
      </w:r>
    </w:p>
    <w:p w14:paraId="0EC41F62"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lastRenderedPageBreak/>
        <w:t>2.7 The Students’ Union will always make sure that where alcohol is being served free water and soft drinks must be available to all customers in all bars.</w:t>
      </w:r>
    </w:p>
    <w:p w14:paraId="14F4A209"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2.8 The venues will provide plastic glasses to be used at any event and time where glass is considered a risk and for outdoor use.</w:t>
      </w:r>
    </w:p>
    <w:p w14:paraId="07F8E5ED" w14:textId="77777777" w:rsidR="00561BD3" w:rsidRPr="006239F6" w:rsidRDefault="00561BD3" w:rsidP="00561BD3">
      <w:pPr>
        <w:rPr>
          <w:rFonts w:ascii="Century Gothic" w:hAnsi="Century Gothic"/>
          <w:szCs w:val="22"/>
        </w:rPr>
      </w:pPr>
    </w:p>
    <w:p w14:paraId="7299607A" w14:textId="6368A544" w:rsidR="00561BD3" w:rsidRPr="006239F6" w:rsidRDefault="004338AF">
      <w:pPr>
        <w:pStyle w:val="Pa0"/>
        <w:numPr>
          <w:ilvl w:val="0"/>
          <w:numId w:val="3"/>
        </w:numPr>
        <w:rPr>
          <w:rFonts w:ascii="Century Gothic" w:hAnsi="Century Gothic" w:cs="Myriad Pro"/>
          <w:b/>
          <w:bCs/>
          <w:sz w:val="22"/>
          <w:szCs w:val="22"/>
        </w:rPr>
      </w:pPr>
      <w:r w:rsidRPr="006239F6">
        <w:rPr>
          <w:rFonts w:ascii="Century Gothic" w:hAnsi="Century Gothic" w:cs="Myriad Pro"/>
          <w:b/>
          <w:bCs/>
          <w:sz w:val="22"/>
          <w:szCs w:val="22"/>
        </w:rPr>
        <w:t>Clubs</w:t>
      </w:r>
      <w:r w:rsidR="00561BD3" w:rsidRPr="006239F6">
        <w:rPr>
          <w:rFonts w:ascii="Century Gothic" w:hAnsi="Century Gothic" w:cs="Myriad Pro"/>
          <w:b/>
          <w:bCs/>
          <w:sz w:val="22"/>
          <w:szCs w:val="22"/>
        </w:rPr>
        <w:t xml:space="preserve"> and Societies Policy</w:t>
      </w:r>
    </w:p>
    <w:p w14:paraId="01172F0C" w14:textId="77777777" w:rsidR="00561BD3" w:rsidRPr="006239F6" w:rsidRDefault="00561BD3" w:rsidP="00561BD3">
      <w:pPr>
        <w:pStyle w:val="ListParagraph"/>
        <w:rPr>
          <w:rFonts w:ascii="Century Gothic" w:hAnsi="Century Gothic"/>
          <w:szCs w:val="22"/>
        </w:rPr>
      </w:pPr>
    </w:p>
    <w:p w14:paraId="7174833F"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3.1 It should be remembered that groups of the Students’ Union must at all times act to uphold the reputation of the Students’ Union whether on campus or an alternative venue.</w:t>
      </w:r>
    </w:p>
    <w:p w14:paraId="1DDC0851" w14:textId="66974CB9"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3.2 Where an event is being held on University owned premises, the Students’ Union </w:t>
      </w:r>
      <w:r w:rsidR="004338AF" w:rsidRPr="006239F6">
        <w:rPr>
          <w:rFonts w:ascii="Century Gothic" w:hAnsi="Century Gothic" w:cs="Myriad Pro"/>
          <w:sz w:val="22"/>
          <w:szCs w:val="22"/>
        </w:rPr>
        <w:t>Clubs</w:t>
      </w:r>
      <w:r w:rsidRPr="006239F6">
        <w:rPr>
          <w:rFonts w:ascii="Century Gothic" w:hAnsi="Century Gothic" w:cs="Myriad Pro"/>
          <w:sz w:val="22"/>
          <w:szCs w:val="22"/>
        </w:rPr>
        <w:t xml:space="preserve"> and Societies should abide by the Students’ Union Alcohol Policy and the University of Essex Alcohol and Drug Policy.</w:t>
      </w:r>
    </w:p>
    <w:p w14:paraId="1D37D72E"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3.3 Students who are very drunk must not be encouraged to drink more alcohol.</w:t>
      </w:r>
    </w:p>
    <w:p w14:paraId="0246CBB1" w14:textId="556B511B"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3.4 Where a student needs to go to hospital due to alcohol consumption, they must be accompanied by a responsible person. Any hospital visits of this nature must be reported to the Students’ Union Deputy </w:t>
      </w:r>
      <w:r w:rsidR="00445301" w:rsidRPr="006239F6">
        <w:rPr>
          <w:rFonts w:ascii="Century Gothic" w:hAnsi="Century Gothic" w:cs="Myriad Pro"/>
          <w:sz w:val="22"/>
          <w:szCs w:val="22"/>
        </w:rPr>
        <w:t>Director of Student Activities and Support (</w:t>
      </w:r>
      <w:hyperlink r:id="rId15" w:history="1">
        <w:r w:rsidR="00445301" w:rsidRPr="006239F6">
          <w:rPr>
            <w:rStyle w:val="Hyperlink"/>
            <w:rFonts w:ascii="Century Gothic" w:hAnsi="Century Gothic" w:cs="Myriad Pro"/>
            <w:sz w:val="22"/>
            <w:szCs w:val="22"/>
          </w:rPr>
          <w:t>fjharvey@essex.ac.uk</w:t>
        </w:r>
      </w:hyperlink>
      <w:r w:rsidR="00445301" w:rsidRPr="006239F6">
        <w:rPr>
          <w:rFonts w:ascii="Century Gothic" w:hAnsi="Century Gothic" w:cs="Myriad Pro"/>
          <w:sz w:val="22"/>
          <w:szCs w:val="22"/>
        </w:rPr>
        <w:t xml:space="preserve">) within 24 hours of admittance. </w:t>
      </w:r>
    </w:p>
    <w:p w14:paraId="7100FFD1" w14:textId="25D8FBBE"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3.5 </w:t>
      </w:r>
      <w:r w:rsidR="00445301" w:rsidRPr="006239F6">
        <w:rPr>
          <w:rFonts w:ascii="Century Gothic" w:hAnsi="Century Gothic" w:cs="Myriad Pro"/>
          <w:sz w:val="22"/>
          <w:szCs w:val="22"/>
        </w:rPr>
        <w:t>Clubs</w:t>
      </w:r>
      <w:r w:rsidRPr="006239F6">
        <w:rPr>
          <w:rFonts w:ascii="Century Gothic" w:hAnsi="Century Gothic" w:cs="Myriad Pro"/>
          <w:sz w:val="22"/>
          <w:szCs w:val="22"/>
        </w:rPr>
        <w:t xml:space="preserve"> and Societies must not highlight drugs or alcohol as the main reason for attending an event. Publicity should indicate that there will be non-alcoholic drinks available at the event.</w:t>
      </w:r>
    </w:p>
    <w:p w14:paraId="2FEF3826" w14:textId="681D8E4F" w:rsidR="00467FCF" w:rsidRPr="00467FCF" w:rsidRDefault="00561BD3" w:rsidP="00467FCF">
      <w:pPr>
        <w:pStyle w:val="Pa0"/>
        <w:rPr>
          <w:rFonts w:ascii="Century Gothic" w:hAnsi="Century Gothic" w:cs="Myriad Pro"/>
          <w:sz w:val="22"/>
          <w:szCs w:val="22"/>
        </w:rPr>
      </w:pPr>
      <w:r w:rsidRPr="006239F6">
        <w:rPr>
          <w:rFonts w:ascii="Century Gothic" w:hAnsi="Century Gothic" w:cs="Myriad Pro"/>
          <w:sz w:val="22"/>
          <w:szCs w:val="22"/>
        </w:rPr>
        <w:t>3.6 All promotional activity will ensure that we market and promote events containing alcohol responsibly and that there will be no active promotion of drinking games.</w:t>
      </w:r>
    </w:p>
    <w:p w14:paraId="4496C4EC" w14:textId="77777777" w:rsidR="00561BD3" w:rsidRPr="006239F6" w:rsidRDefault="00561BD3" w:rsidP="00561BD3">
      <w:pPr>
        <w:rPr>
          <w:rFonts w:ascii="Century Gothic" w:hAnsi="Century Gothic"/>
          <w:szCs w:val="22"/>
        </w:rPr>
      </w:pPr>
    </w:p>
    <w:p w14:paraId="670D5AB6" w14:textId="77777777" w:rsidR="00561BD3" w:rsidRPr="006239F6" w:rsidRDefault="00561BD3">
      <w:pPr>
        <w:pStyle w:val="Pa0"/>
        <w:numPr>
          <w:ilvl w:val="0"/>
          <w:numId w:val="3"/>
        </w:numPr>
        <w:rPr>
          <w:rFonts w:ascii="Century Gothic" w:hAnsi="Century Gothic"/>
          <w:b/>
          <w:bCs/>
          <w:sz w:val="22"/>
          <w:szCs w:val="22"/>
        </w:rPr>
      </w:pPr>
      <w:r w:rsidRPr="006239F6">
        <w:rPr>
          <w:rFonts w:ascii="Century Gothic" w:hAnsi="Century Gothic"/>
          <w:b/>
          <w:bCs/>
          <w:sz w:val="22"/>
          <w:szCs w:val="22"/>
        </w:rPr>
        <w:t>Minibus Policy</w:t>
      </w:r>
    </w:p>
    <w:p w14:paraId="065DF52D" w14:textId="77777777" w:rsidR="00561BD3" w:rsidRPr="006239F6" w:rsidRDefault="00561BD3" w:rsidP="00561BD3">
      <w:pPr>
        <w:pStyle w:val="ListParagraph"/>
        <w:rPr>
          <w:rFonts w:ascii="Century Gothic" w:hAnsi="Century Gothic"/>
          <w:szCs w:val="22"/>
        </w:rPr>
      </w:pPr>
    </w:p>
    <w:p w14:paraId="5D9378E4" w14:textId="58D8D58C"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4.1 Any student who is driving members of a Students’ Union </w:t>
      </w:r>
      <w:r w:rsidR="000F550A" w:rsidRPr="006239F6">
        <w:rPr>
          <w:rFonts w:ascii="Century Gothic" w:hAnsi="Century Gothic" w:cs="Myriad Pro"/>
          <w:sz w:val="22"/>
          <w:szCs w:val="22"/>
        </w:rPr>
        <w:t>Club</w:t>
      </w:r>
      <w:r w:rsidR="006C5399" w:rsidRPr="006239F6">
        <w:rPr>
          <w:rFonts w:ascii="Century Gothic" w:hAnsi="Century Gothic" w:cs="Myriad Pro"/>
          <w:sz w:val="22"/>
          <w:szCs w:val="22"/>
        </w:rPr>
        <w:t>/</w:t>
      </w:r>
      <w:r w:rsidRPr="006239F6">
        <w:rPr>
          <w:rFonts w:ascii="Century Gothic" w:hAnsi="Century Gothic" w:cs="Myriad Pro"/>
          <w:sz w:val="22"/>
          <w:szCs w:val="22"/>
        </w:rPr>
        <w:t>Society as part of an event must not consume any alcohol prior to driving. Blood alcohol levels should be zero during all driving activities; alcohol should not be consumed in the eight hour period prior to driving.</w:t>
      </w:r>
    </w:p>
    <w:p w14:paraId="7D91AFD8"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4.2 When travelling on provided transport (i.e. Minibuses, coaches or cars), no alcohol is permitted to be carried onto/consumed on board at any time. Failure to comply with this rule invalidates our insurance and is against the law above all.</w:t>
      </w:r>
    </w:p>
    <w:p w14:paraId="5913FCAF"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4.3 The designated driver of the vehicle has the authority to refuse entry onto the vehicle or refuse to drive, if any member’s behaviour is deemed unacceptable. Disciplinary action will be taken against any student who is reported by the designated driver.</w:t>
      </w:r>
    </w:p>
    <w:p w14:paraId="6ED1B24B" w14:textId="475AAA0E" w:rsidR="00561BD3" w:rsidRDefault="00561BD3" w:rsidP="00561BD3">
      <w:pPr>
        <w:rPr>
          <w:rFonts w:ascii="Century Gothic" w:hAnsi="Century Gothic"/>
          <w:szCs w:val="22"/>
        </w:rPr>
      </w:pPr>
    </w:p>
    <w:p w14:paraId="7C3AA4D0" w14:textId="70D1B592" w:rsidR="006239F6" w:rsidRDefault="006239F6" w:rsidP="00561BD3">
      <w:pPr>
        <w:rPr>
          <w:rFonts w:ascii="Century Gothic" w:hAnsi="Century Gothic"/>
          <w:szCs w:val="22"/>
        </w:rPr>
      </w:pPr>
    </w:p>
    <w:p w14:paraId="382FA58A" w14:textId="77777777" w:rsidR="006239F6" w:rsidRPr="006239F6" w:rsidRDefault="006239F6" w:rsidP="00561BD3">
      <w:pPr>
        <w:rPr>
          <w:rFonts w:ascii="Century Gothic" w:hAnsi="Century Gothic"/>
          <w:szCs w:val="22"/>
        </w:rPr>
      </w:pPr>
    </w:p>
    <w:p w14:paraId="7DB1D696" w14:textId="0F24EDDA" w:rsidR="00561BD3" w:rsidRPr="006239F6" w:rsidRDefault="00561BD3">
      <w:pPr>
        <w:pStyle w:val="Pa0"/>
        <w:numPr>
          <w:ilvl w:val="0"/>
          <w:numId w:val="3"/>
        </w:numPr>
        <w:rPr>
          <w:rFonts w:ascii="Century Gothic" w:hAnsi="Century Gothic" w:cs="Myriad Pro"/>
          <w:b/>
          <w:bCs/>
          <w:sz w:val="22"/>
          <w:szCs w:val="22"/>
        </w:rPr>
      </w:pPr>
      <w:r w:rsidRPr="006239F6">
        <w:rPr>
          <w:rFonts w:ascii="Century Gothic" w:hAnsi="Century Gothic" w:cs="Myriad Pro"/>
          <w:b/>
          <w:bCs/>
          <w:sz w:val="22"/>
          <w:szCs w:val="22"/>
        </w:rPr>
        <w:lastRenderedPageBreak/>
        <w:t>Initiations</w:t>
      </w:r>
      <w:r w:rsidR="00F2395D" w:rsidRPr="006239F6">
        <w:rPr>
          <w:rFonts w:ascii="Century Gothic" w:hAnsi="Century Gothic" w:cs="Myriad Pro"/>
          <w:b/>
          <w:bCs/>
          <w:sz w:val="22"/>
          <w:szCs w:val="22"/>
        </w:rPr>
        <w:t xml:space="preserve"> &amp; Socials</w:t>
      </w:r>
    </w:p>
    <w:p w14:paraId="2A8235B3" w14:textId="77777777" w:rsidR="00561BD3" w:rsidRPr="006239F6" w:rsidRDefault="00561BD3" w:rsidP="00561BD3">
      <w:pPr>
        <w:pStyle w:val="ListParagraph"/>
        <w:rPr>
          <w:rFonts w:ascii="Century Gothic" w:hAnsi="Century Gothic"/>
          <w:szCs w:val="22"/>
        </w:rPr>
      </w:pPr>
    </w:p>
    <w:p w14:paraId="6052DB95" w14:textId="43FA78F1"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An initiation and/or Mothers and Daughters/Fathers and Sons is an event in which members (often new members) of </w:t>
      </w:r>
      <w:r w:rsidR="006C5399" w:rsidRPr="006239F6">
        <w:rPr>
          <w:rFonts w:ascii="Century Gothic" w:hAnsi="Century Gothic" w:cs="Myriad Pro"/>
          <w:sz w:val="22"/>
          <w:szCs w:val="22"/>
        </w:rPr>
        <w:t>a club/society</w:t>
      </w:r>
      <w:r w:rsidRPr="006239F6">
        <w:rPr>
          <w:rFonts w:ascii="Century Gothic" w:hAnsi="Century Gothic" w:cs="Myriad Pro"/>
          <w:sz w:val="22"/>
          <w:szCs w:val="22"/>
        </w:rPr>
        <w:t xml:space="preserve"> are expected to perform any activity as a means of gaining credibility, status or entry into that </w:t>
      </w:r>
      <w:r w:rsidR="00C32E1A" w:rsidRPr="006239F6">
        <w:rPr>
          <w:rFonts w:ascii="Century Gothic" w:hAnsi="Century Gothic" w:cs="Myriad Pro"/>
          <w:sz w:val="22"/>
          <w:szCs w:val="22"/>
        </w:rPr>
        <w:t>club/</w:t>
      </w:r>
      <w:r w:rsidRPr="006239F6">
        <w:rPr>
          <w:rFonts w:ascii="Century Gothic" w:hAnsi="Century Gothic" w:cs="Myriad Pro"/>
          <w:sz w:val="22"/>
          <w:szCs w:val="22"/>
        </w:rPr>
        <w:t xml:space="preserve">society. The peer pressure is normally (though not explicitly) exerted on first year members or members new to that particular </w:t>
      </w:r>
      <w:r w:rsidR="00494332" w:rsidRPr="006239F6">
        <w:rPr>
          <w:rFonts w:ascii="Century Gothic" w:hAnsi="Century Gothic" w:cs="Myriad Pro"/>
          <w:sz w:val="22"/>
          <w:szCs w:val="22"/>
        </w:rPr>
        <w:t>club/</w:t>
      </w:r>
      <w:r w:rsidRPr="006239F6">
        <w:rPr>
          <w:rFonts w:ascii="Century Gothic" w:hAnsi="Century Gothic" w:cs="Myriad Pro"/>
          <w:sz w:val="22"/>
          <w:szCs w:val="22"/>
        </w:rPr>
        <w:t>societ</w:t>
      </w:r>
      <w:r w:rsidR="00494332" w:rsidRPr="006239F6">
        <w:rPr>
          <w:rFonts w:ascii="Century Gothic" w:hAnsi="Century Gothic" w:cs="Myriad Pro"/>
          <w:sz w:val="22"/>
          <w:szCs w:val="22"/>
        </w:rPr>
        <w:t>y</w:t>
      </w:r>
      <w:r w:rsidRPr="006239F6">
        <w:rPr>
          <w:rFonts w:ascii="Century Gothic" w:hAnsi="Century Gothic" w:cs="Myriad Pro"/>
          <w:sz w:val="22"/>
          <w:szCs w:val="22"/>
        </w:rPr>
        <w:t xml:space="preserve"> and may involve the consumption of alcohol, eating concoctions of various food stuffs, nudity and any behaviour that may be deemed humiliating.</w:t>
      </w:r>
    </w:p>
    <w:p w14:paraId="65BECEE0"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The following guidelines are in place to protect the students:</w:t>
      </w:r>
    </w:p>
    <w:p w14:paraId="742F7ACA" w14:textId="15CAFFB5" w:rsidR="00283E1C" w:rsidRPr="006239F6" w:rsidRDefault="00561BD3">
      <w:pPr>
        <w:pStyle w:val="Pa0"/>
        <w:numPr>
          <w:ilvl w:val="1"/>
          <w:numId w:val="3"/>
        </w:numPr>
        <w:rPr>
          <w:rFonts w:ascii="Century Gothic" w:hAnsi="Century Gothic" w:cs="Myriad Pro"/>
          <w:sz w:val="22"/>
          <w:szCs w:val="22"/>
        </w:rPr>
      </w:pPr>
      <w:r w:rsidRPr="006239F6">
        <w:rPr>
          <w:rFonts w:ascii="Century Gothic" w:hAnsi="Century Gothic" w:cs="Myriad Pro"/>
          <w:sz w:val="22"/>
          <w:szCs w:val="22"/>
        </w:rPr>
        <w:t xml:space="preserve">Drinking/Initiations are </w:t>
      </w:r>
      <w:r w:rsidR="00494332" w:rsidRPr="006239F6">
        <w:rPr>
          <w:rFonts w:ascii="Century Gothic" w:hAnsi="Century Gothic" w:cs="Myriad Pro"/>
          <w:sz w:val="22"/>
          <w:szCs w:val="22"/>
        </w:rPr>
        <w:t>not condoned by the Students’ Union</w:t>
      </w:r>
      <w:r w:rsidR="00900F87" w:rsidRPr="006239F6">
        <w:rPr>
          <w:rFonts w:ascii="Century Gothic" w:hAnsi="Century Gothic" w:cs="Myriad Pro"/>
          <w:sz w:val="22"/>
          <w:szCs w:val="22"/>
        </w:rPr>
        <w:t xml:space="preserve">. If it is discovered that such an event has taken place, the club/society will be faced with </w:t>
      </w:r>
      <w:r w:rsidR="00850C94" w:rsidRPr="006239F6">
        <w:rPr>
          <w:rFonts w:ascii="Century Gothic" w:hAnsi="Century Gothic" w:cs="Myriad Pro"/>
          <w:sz w:val="22"/>
          <w:szCs w:val="22"/>
        </w:rPr>
        <w:t xml:space="preserve">appropriate </w:t>
      </w:r>
      <w:r w:rsidR="00900F87" w:rsidRPr="006239F6">
        <w:rPr>
          <w:rFonts w:ascii="Century Gothic" w:hAnsi="Century Gothic" w:cs="Myriad Pro"/>
          <w:sz w:val="22"/>
          <w:szCs w:val="22"/>
        </w:rPr>
        <w:t xml:space="preserve">disciplinary action which </w:t>
      </w:r>
      <w:r w:rsidR="00A51236" w:rsidRPr="006239F6">
        <w:rPr>
          <w:rFonts w:ascii="Century Gothic" w:hAnsi="Century Gothic" w:cs="Myriad Pro"/>
          <w:sz w:val="22"/>
          <w:szCs w:val="22"/>
        </w:rPr>
        <w:t xml:space="preserve">may include; removal of executive members from position or dissolution of club/society. </w:t>
      </w:r>
      <w:r w:rsidR="00850C94" w:rsidRPr="006239F6">
        <w:rPr>
          <w:rFonts w:ascii="Century Gothic" w:hAnsi="Century Gothic" w:cs="Myriad Pro"/>
          <w:sz w:val="22"/>
          <w:szCs w:val="22"/>
        </w:rPr>
        <w:t xml:space="preserve">Please note that this is not an exhaustive list of repercussions. </w:t>
      </w:r>
    </w:p>
    <w:p w14:paraId="7AEB3EC3" w14:textId="36631387" w:rsidR="00283E1C" w:rsidRPr="006239F6" w:rsidRDefault="00CC328A">
      <w:pPr>
        <w:pStyle w:val="ListParagraph"/>
        <w:numPr>
          <w:ilvl w:val="1"/>
          <w:numId w:val="3"/>
        </w:numPr>
        <w:rPr>
          <w:rFonts w:ascii="Century Gothic" w:hAnsi="Century Gothic"/>
          <w:szCs w:val="22"/>
        </w:rPr>
      </w:pPr>
      <w:r w:rsidRPr="006239F6">
        <w:rPr>
          <w:rFonts w:ascii="Century Gothic" w:hAnsi="Century Gothic"/>
          <w:szCs w:val="22"/>
        </w:rPr>
        <w:t>Clubs/Societies should be a welcoming en</w:t>
      </w:r>
      <w:r w:rsidR="00850C94" w:rsidRPr="006239F6">
        <w:rPr>
          <w:rFonts w:ascii="Century Gothic" w:hAnsi="Century Gothic"/>
          <w:szCs w:val="22"/>
        </w:rPr>
        <w:t xml:space="preserve">vironment </w:t>
      </w:r>
      <w:r w:rsidR="00033DD4" w:rsidRPr="006239F6">
        <w:rPr>
          <w:rFonts w:ascii="Century Gothic" w:hAnsi="Century Gothic"/>
          <w:szCs w:val="22"/>
        </w:rPr>
        <w:t xml:space="preserve">and any </w:t>
      </w:r>
      <w:r w:rsidR="000C4F21" w:rsidRPr="006239F6">
        <w:rPr>
          <w:rFonts w:ascii="Century Gothic" w:hAnsi="Century Gothic"/>
          <w:szCs w:val="22"/>
        </w:rPr>
        <w:t>reports of hazing will be investigated.</w:t>
      </w:r>
    </w:p>
    <w:p w14:paraId="2384BD68" w14:textId="1876A638" w:rsidR="008463E1" w:rsidRPr="006239F6" w:rsidRDefault="008463E1">
      <w:pPr>
        <w:pStyle w:val="ListParagraph"/>
        <w:numPr>
          <w:ilvl w:val="1"/>
          <w:numId w:val="3"/>
        </w:numPr>
        <w:rPr>
          <w:rFonts w:ascii="Century Gothic" w:hAnsi="Century Gothic"/>
          <w:szCs w:val="22"/>
        </w:rPr>
      </w:pPr>
      <w:r w:rsidRPr="006239F6">
        <w:rPr>
          <w:rFonts w:ascii="Century Gothic" w:hAnsi="Century Gothic"/>
          <w:szCs w:val="22"/>
        </w:rPr>
        <w:t>Any members of Clubs/Societies will not apply what may be perceived as peer pressure upon individuals in any social situation, this extends to any ‘tradition’ within the club/society.</w:t>
      </w:r>
    </w:p>
    <w:p w14:paraId="21BF7D3D" w14:textId="72D9E99C" w:rsidR="00561BD3" w:rsidRPr="006239F6" w:rsidRDefault="00A42FAC">
      <w:pPr>
        <w:pStyle w:val="ListParagraph"/>
        <w:numPr>
          <w:ilvl w:val="1"/>
          <w:numId w:val="3"/>
        </w:numPr>
        <w:rPr>
          <w:rFonts w:ascii="Century Gothic" w:hAnsi="Century Gothic"/>
          <w:szCs w:val="22"/>
        </w:rPr>
      </w:pPr>
      <w:r w:rsidRPr="006239F6">
        <w:rPr>
          <w:rFonts w:ascii="Century Gothic" w:hAnsi="Century Gothic"/>
          <w:szCs w:val="22"/>
        </w:rPr>
        <w:t xml:space="preserve">The committee of each club/society </w:t>
      </w:r>
      <w:r w:rsidR="00FD7E07" w:rsidRPr="006239F6">
        <w:rPr>
          <w:rFonts w:ascii="Century Gothic" w:hAnsi="Century Gothic"/>
          <w:szCs w:val="22"/>
        </w:rPr>
        <w:t xml:space="preserve">are </w:t>
      </w:r>
      <w:r w:rsidRPr="006239F6">
        <w:rPr>
          <w:rFonts w:ascii="Century Gothic" w:hAnsi="Century Gothic"/>
          <w:szCs w:val="22"/>
        </w:rPr>
        <w:t>responsible for the welfare of all club/society members at all club/society organised event</w:t>
      </w:r>
      <w:r w:rsidR="00FD7E07" w:rsidRPr="006239F6">
        <w:rPr>
          <w:rFonts w:ascii="Century Gothic" w:hAnsi="Century Gothic"/>
          <w:szCs w:val="22"/>
        </w:rPr>
        <w:t xml:space="preserve">. The committee must take the necessary measures to ensure that </w:t>
      </w:r>
      <w:r w:rsidR="00766DCE" w:rsidRPr="006239F6">
        <w:rPr>
          <w:rFonts w:ascii="Century Gothic" w:hAnsi="Century Gothic"/>
          <w:szCs w:val="22"/>
        </w:rPr>
        <w:t>an adequate level of safety is maintained at all times.</w:t>
      </w:r>
    </w:p>
    <w:p w14:paraId="2CE3FADC" w14:textId="0930AE6F" w:rsidR="00F2395D" w:rsidRPr="006239F6" w:rsidRDefault="00F2395D">
      <w:pPr>
        <w:pStyle w:val="ListParagraph"/>
        <w:numPr>
          <w:ilvl w:val="1"/>
          <w:numId w:val="3"/>
        </w:numPr>
        <w:rPr>
          <w:rFonts w:ascii="Century Gothic" w:hAnsi="Century Gothic"/>
          <w:szCs w:val="22"/>
        </w:rPr>
      </w:pPr>
      <w:r w:rsidRPr="006239F6">
        <w:rPr>
          <w:rFonts w:ascii="Century Gothic" w:hAnsi="Century Gothic"/>
          <w:szCs w:val="22"/>
        </w:rPr>
        <w:t xml:space="preserve">Water must be made available at all </w:t>
      </w:r>
      <w:r w:rsidR="00596749" w:rsidRPr="006239F6">
        <w:rPr>
          <w:rFonts w:ascii="Century Gothic" w:hAnsi="Century Gothic"/>
          <w:szCs w:val="22"/>
        </w:rPr>
        <w:t>socials.</w:t>
      </w:r>
    </w:p>
    <w:p w14:paraId="2BA0964B" w14:textId="1C5C949A" w:rsidR="00596749" w:rsidRPr="006239F6" w:rsidRDefault="00596749">
      <w:pPr>
        <w:pStyle w:val="ListParagraph"/>
        <w:numPr>
          <w:ilvl w:val="1"/>
          <w:numId w:val="3"/>
        </w:numPr>
        <w:rPr>
          <w:rFonts w:ascii="Century Gothic" w:hAnsi="Century Gothic"/>
          <w:szCs w:val="22"/>
        </w:rPr>
      </w:pPr>
      <w:r w:rsidRPr="006239F6">
        <w:rPr>
          <w:rFonts w:ascii="Century Gothic" w:hAnsi="Century Gothic"/>
          <w:szCs w:val="22"/>
        </w:rPr>
        <w:t xml:space="preserve">A non-alcoholic alternative must be available at all events where alcohol is served. </w:t>
      </w:r>
    </w:p>
    <w:p w14:paraId="4A346174" w14:textId="77777777" w:rsidR="00561BD3" w:rsidRPr="006239F6" w:rsidRDefault="00561BD3">
      <w:pPr>
        <w:pStyle w:val="Pa0"/>
        <w:numPr>
          <w:ilvl w:val="0"/>
          <w:numId w:val="3"/>
        </w:numPr>
        <w:rPr>
          <w:rFonts w:ascii="Century Gothic" w:hAnsi="Century Gothic" w:cs="Myriad Pro"/>
          <w:b/>
          <w:bCs/>
          <w:sz w:val="22"/>
          <w:szCs w:val="22"/>
        </w:rPr>
      </w:pPr>
      <w:r w:rsidRPr="006239F6">
        <w:rPr>
          <w:rFonts w:ascii="Century Gothic" w:hAnsi="Century Gothic" w:cs="Myriad Pro"/>
          <w:b/>
          <w:bCs/>
          <w:sz w:val="22"/>
          <w:szCs w:val="22"/>
        </w:rPr>
        <w:t>Bar/Pub Crawls</w:t>
      </w:r>
    </w:p>
    <w:p w14:paraId="568B863E" w14:textId="77777777" w:rsidR="00561BD3" w:rsidRPr="006239F6" w:rsidRDefault="00561BD3" w:rsidP="00561BD3">
      <w:pPr>
        <w:pStyle w:val="ListParagraph"/>
        <w:rPr>
          <w:rFonts w:ascii="Century Gothic" w:hAnsi="Century Gothic"/>
          <w:szCs w:val="22"/>
        </w:rPr>
      </w:pPr>
    </w:p>
    <w:p w14:paraId="41A9CFF7"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The University of Essex Students’ Union does not support organised bar crawls– whether they take place on the high street or in Student Union venues. Bar/Pub Crawls contribute to the negative image of the student binge drinker, can worsen social tensions in the local community and can be dangerous to Students’ health and well-being.</w:t>
      </w:r>
    </w:p>
    <w:p w14:paraId="2A9C0F99"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The following guidelines are in place to protect the students:</w:t>
      </w:r>
    </w:p>
    <w:p w14:paraId="400F2464"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6.1 Students should not be expected or forced to consume alcohol at each venue.</w:t>
      </w:r>
    </w:p>
    <w:p w14:paraId="1FF3F8EE"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6.2 Students should remember that they are representatives of the University when in the local community and therefore act accordingly.</w:t>
      </w:r>
    </w:p>
    <w:p w14:paraId="6DA18BD0" w14:textId="601CB326"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6.3 The committees are responsible for the actions of their members whilst on the bar crawl therefore should make sure that their actions are kept under control. </w:t>
      </w:r>
    </w:p>
    <w:p w14:paraId="4811908C" w14:textId="16EE7095" w:rsidR="00AA45E1" w:rsidRDefault="00AA45E1" w:rsidP="00AA45E1">
      <w:pPr>
        <w:rPr>
          <w:rFonts w:ascii="Century Gothic" w:hAnsi="Century Gothic"/>
          <w:szCs w:val="22"/>
        </w:rPr>
      </w:pPr>
    </w:p>
    <w:p w14:paraId="5461C89D" w14:textId="77777777" w:rsidR="006239F6" w:rsidRPr="006239F6" w:rsidRDefault="006239F6" w:rsidP="00AA45E1">
      <w:pPr>
        <w:rPr>
          <w:rFonts w:ascii="Century Gothic" w:hAnsi="Century Gothic"/>
          <w:szCs w:val="22"/>
        </w:rPr>
      </w:pPr>
    </w:p>
    <w:p w14:paraId="697DA418" w14:textId="77777777" w:rsidR="00561BD3" w:rsidRPr="006239F6" w:rsidRDefault="00561BD3" w:rsidP="00561BD3">
      <w:pPr>
        <w:pStyle w:val="Pa0"/>
        <w:rPr>
          <w:rFonts w:ascii="Century Gothic" w:hAnsi="Century Gothic" w:cs="Myriad Pro"/>
          <w:b/>
          <w:bCs/>
          <w:sz w:val="22"/>
          <w:szCs w:val="22"/>
        </w:rPr>
      </w:pPr>
      <w:r w:rsidRPr="006239F6">
        <w:rPr>
          <w:rFonts w:ascii="Century Gothic" w:hAnsi="Century Gothic" w:cs="Myriad Pro"/>
          <w:b/>
          <w:bCs/>
          <w:sz w:val="22"/>
          <w:szCs w:val="22"/>
        </w:rPr>
        <w:lastRenderedPageBreak/>
        <w:t>7. Breaches of Code of Conduct</w:t>
      </w:r>
    </w:p>
    <w:p w14:paraId="140D1E8A" w14:textId="77777777" w:rsidR="00561BD3" w:rsidRPr="006239F6" w:rsidRDefault="00561BD3" w:rsidP="00561BD3">
      <w:pPr>
        <w:rPr>
          <w:rFonts w:ascii="Century Gothic" w:hAnsi="Century Gothic"/>
          <w:szCs w:val="22"/>
        </w:rPr>
      </w:pPr>
    </w:p>
    <w:p w14:paraId="5659443C"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Breaches in this policy may result in a disciplinary hearing, carried out by the University of Essex Students’ Union Disciplinary Committee. The Disciplinary Committee will be made up of staff and Officers from the Students’ Union and the University where applicable. </w:t>
      </w:r>
    </w:p>
    <w:p w14:paraId="399BA32A" w14:textId="4A16774B"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In less severe cases the Student Activities Sabbatical Officer and Student Activities Manager</w:t>
      </w:r>
      <w:r w:rsidR="00AB1A2B" w:rsidRPr="006239F6">
        <w:rPr>
          <w:rFonts w:ascii="Century Gothic" w:hAnsi="Century Gothic" w:cs="Myriad Pro"/>
          <w:sz w:val="22"/>
          <w:szCs w:val="22"/>
        </w:rPr>
        <w:t>(s)</w:t>
      </w:r>
      <w:r w:rsidRPr="006239F6">
        <w:rPr>
          <w:rFonts w:ascii="Century Gothic" w:hAnsi="Century Gothic" w:cs="Myriad Pro"/>
          <w:sz w:val="22"/>
          <w:szCs w:val="22"/>
        </w:rPr>
        <w:t xml:space="preserve"> will determine the disciplinary action to be taken.</w:t>
      </w:r>
    </w:p>
    <w:p w14:paraId="22CF5548"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Any breach of the procedure will result in one or more of the following:</w:t>
      </w:r>
    </w:p>
    <w:p w14:paraId="07076887" w14:textId="1E97A7FA"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7.1 20% fine of the </w:t>
      </w:r>
      <w:r w:rsidR="00AB1A2B" w:rsidRPr="006239F6">
        <w:rPr>
          <w:rFonts w:ascii="Century Gothic" w:hAnsi="Century Gothic" w:cs="Myriad Pro"/>
          <w:sz w:val="22"/>
          <w:szCs w:val="22"/>
        </w:rPr>
        <w:t>Club/</w:t>
      </w:r>
      <w:r w:rsidRPr="006239F6">
        <w:rPr>
          <w:rFonts w:ascii="Century Gothic" w:hAnsi="Century Gothic" w:cs="Myriad Pro"/>
          <w:sz w:val="22"/>
          <w:szCs w:val="22"/>
        </w:rPr>
        <w:t>Societ</w:t>
      </w:r>
      <w:r w:rsidR="00AB1A2B" w:rsidRPr="006239F6">
        <w:rPr>
          <w:rFonts w:ascii="Century Gothic" w:hAnsi="Century Gothic" w:cs="Myriad Pro"/>
          <w:sz w:val="22"/>
          <w:szCs w:val="22"/>
        </w:rPr>
        <w:t>y</w:t>
      </w:r>
      <w:r w:rsidRPr="006239F6">
        <w:rPr>
          <w:rFonts w:ascii="Century Gothic" w:hAnsi="Century Gothic" w:cs="Myriad Pro"/>
          <w:sz w:val="22"/>
          <w:szCs w:val="22"/>
        </w:rPr>
        <w:t xml:space="preserve"> account</w:t>
      </w:r>
    </w:p>
    <w:p w14:paraId="4241AD74"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7.2 Removal of Individuals from BUCS Competition</w:t>
      </w:r>
    </w:p>
    <w:p w14:paraId="6CA80DA2"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7.3 Removal of teams from BUCS Competition</w:t>
      </w:r>
    </w:p>
    <w:p w14:paraId="061FFF89" w14:textId="542E1634"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7.4 Individual Expulsion from </w:t>
      </w:r>
      <w:r w:rsidR="00DD0F7E" w:rsidRPr="006239F6">
        <w:rPr>
          <w:rFonts w:ascii="Century Gothic" w:hAnsi="Century Gothic" w:cs="Myriad Pro"/>
          <w:sz w:val="22"/>
          <w:szCs w:val="22"/>
        </w:rPr>
        <w:t>all SU Societies/Essex Blades Club</w:t>
      </w:r>
    </w:p>
    <w:p w14:paraId="149ACBAB" w14:textId="71039648"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 xml:space="preserve">7.5 </w:t>
      </w:r>
      <w:r w:rsidR="00DD0F7E" w:rsidRPr="006239F6">
        <w:rPr>
          <w:rFonts w:ascii="Century Gothic" w:hAnsi="Century Gothic" w:cs="Myriad Pro"/>
          <w:sz w:val="22"/>
          <w:szCs w:val="22"/>
        </w:rPr>
        <w:t>Club/Society Dissolution</w:t>
      </w:r>
    </w:p>
    <w:p w14:paraId="118408A2" w14:textId="77777777" w:rsidR="00561BD3" w:rsidRPr="006239F6" w:rsidRDefault="00561BD3" w:rsidP="00561BD3">
      <w:pPr>
        <w:pStyle w:val="Pa0"/>
        <w:rPr>
          <w:rFonts w:ascii="Century Gothic" w:hAnsi="Century Gothic" w:cs="Myriad Pro"/>
          <w:sz w:val="22"/>
          <w:szCs w:val="22"/>
        </w:rPr>
      </w:pPr>
      <w:r w:rsidRPr="006239F6">
        <w:rPr>
          <w:rFonts w:ascii="Century Gothic" w:hAnsi="Century Gothic" w:cs="Myriad Pro"/>
          <w:sz w:val="22"/>
          <w:szCs w:val="22"/>
        </w:rPr>
        <w:t>If any incidents occur at the end of a season, the sanctions may be levied for the following year.</w:t>
      </w:r>
    </w:p>
    <w:p w14:paraId="36F028A4" w14:textId="77777777" w:rsidR="0038653E" w:rsidRPr="006239F6" w:rsidRDefault="0038653E" w:rsidP="0038653E">
      <w:pPr>
        <w:rPr>
          <w:rFonts w:ascii="Century Gothic" w:hAnsi="Century Gothic" w:cs="Arial"/>
          <w:szCs w:val="22"/>
        </w:rPr>
      </w:pPr>
    </w:p>
    <w:p w14:paraId="133913E3" w14:textId="20E2AC95" w:rsidR="00561BD3" w:rsidRPr="006239F6" w:rsidRDefault="00092A91" w:rsidP="75C3F00A">
      <w:pPr>
        <w:rPr>
          <w:rFonts w:ascii="Century Gothic" w:hAnsi="Century Gothic"/>
          <w:b/>
          <w:bCs/>
          <w:lang w:val="fr-FR"/>
        </w:rPr>
      </w:pPr>
      <w:r>
        <w:rPr>
          <w:rFonts w:ascii="Century Gothic" w:hAnsi="Century Gothic"/>
          <w:b/>
          <w:bCs/>
          <w:lang w:val="fr-FR"/>
        </w:rPr>
        <w:t>D</w:t>
      </w:r>
      <w:r w:rsidR="00561BD3" w:rsidRPr="75C3F00A">
        <w:rPr>
          <w:rFonts w:ascii="Century Gothic" w:hAnsi="Century Gothic"/>
          <w:b/>
          <w:bCs/>
          <w:lang w:val="fr-FR"/>
        </w:rPr>
        <w:t>. SOCIAL MEDIA CHARTER</w:t>
      </w:r>
    </w:p>
    <w:p w14:paraId="6CB910E5" w14:textId="12CA20B9" w:rsidR="00561BD3" w:rsidRPr="006239F6" w:rsidRDefault="00561BD3" w:rsidP="00561BD3">
      <w:pPr>
        <w:rPr>
          <w:rFonts w:ascii="Century Gothic" w:hAnsi="Century Gothic"/>
          <w:szCs w:val="22"/>
          <w:lang w:val="fr-FR"/>
        </w:rPr>
      </w:pPr>
    </w:p>
    <w:p w14:paraId="16C7DAC0" w14:textId="77777777" w:rsidR="00561BD3" w:rsidRPr="006239F6" w:rsidRDefault="00561BD3" w:rsidP="00561BD3">
      <w:pPr>
        <w:pStyle w:val="NormalWeb"/>
        <w:rPr>
          <w:rFonts w:ascii="Century Gothic" w:hAnsi="Century Gothic"/>
          <w:color w:val="000000"/>
          <w:sz w:val="22"/>
          <w:szCs w:val="22"/>
        </w:rPr>
      </w:pPr>
      <w:r w:rsidRPr="006239F6">
        <w:rPr>
          <w:rFonts w:ascii="Century Gothic" w:hAnsi="Century Gothic"/>
          <w:color w:val="000000"/>
          <w:sz w:val="22"/>
          <w:szCs w:val="22"/>
        </w:rPr>
        <w:t>To ensure that all content on Essex Blades Sports Club and SU Societies pages is appropriate, we have put together an Essex Blades &amp; Societies Social Media Charter including a list of ‘Do’s and Do Not’s’ to help our clubs and societies follow good practice.</w:t>
      </w:r>
    </w:p>
    <w:p w14:paraId="0C1FBA11" w14:textId="77777777" w:rsidR="00561BD3" w:rsidRPr="006239F6" w:rsidRDefault="00561BD3" w:rsidP="00561BD3">
      <w:pPr>
        <w:pStyle w:val="NormalWeb"/>
        <w:rPr>
          <w:rFonts w:ascii="Century Gothic" w:hAnsi="Century Gothic"/>
          <w:color w:val="000000"/>
          <w:sz w:val="22"/>
          <w:szCs w:val="22"/>
        </w:rPr>
      </w:pPr>
      <w:r w:rsidRPr="006239F6">
        <w:rPr>
          <w:rFonts w:ascii="Century Gothic" w:hAnsi="Century Gothic"/>
          <w:color w:val="000000"/>
          <w:sz w:val="22"/>
          <w:szCs w:val="22"/>
        </w:rPr>
        <w:t>Sports and societies are for all – and our clubs and societies should act as ambassadors for this message by making sure they are inclusive and welcoming of all new members.</w:t>
      </w:r>
    </w:p>
    <w:p w14:paraId="3831C823" w14:textId="77777777" w:rsidR="00561BD3" w:rsidRPr="006239F6" w:rsidRDefault="00561BD3" w:rsidP="00561BD3">
      <w:pPr>
        <w:pStyle w:val="NormalWeb"/>
        <w:rPr>
          <w:rFonts w:ascii="Century Gothic" w:hAnsi="Century Gothic"/>
          <w:color w:val="000000"/>
          <w:sz w:val="22"/>
          <w:szCs w:val="22"/>
        </w:rPr>
      </w:pPr>
      <w:r w:rsidRPr="006239F6">
        <w:rPr>
          <w:rFonts w:ascii="Century Gothic" w:hAnsi="Century Gothic"/>
          <w:color w:val="000000"/>
          <w:sz w:val="22"/>
          <w:szCs w:val="22"/>
        </w:rPr>
        <w:t>Social Media pages will be one of the main ways that clubs and societies are promoted to current and potential new members. It is also the main way to promote activity to other members of the University community, sponsors, family and friends, National Governing Bodies and other partners.</w:t>
      </w:r>
    </w:p>
    <w:p w14:paraId="68D7B5C3" w14:textId="7387EC85" w:rsidR="00561BD3" w:rsidRDefault="00561BD3" w:rsidP="00561BD3">
      <w:pPr>
        <w:pStyle w:val="NormalWeb"/>
        <w:rPr>
          <w:rFonts w:ascii="Century Gothic" w:hAnsi="Century Gothic"/>
          <w:color w:val="000000"/>
          <w:sz w:val="22"/>
          <w:szCs w:val="22"/>
        </w:rPr>
      </w:pPr>
      <w:r w:rsidRPr="006239F6">
        <w:rPr>
          <w:rFonts w:ascii="Century Gothic" w:hAnsi="Century Gothic"/>
          <w:color w:val="000000"/>
          <w:sz w:val="22"/>
          <w:szCs w:val="22"/>
        </w:rPr>
        <w:t>With all the above considered, it is therefore essential that all Essex Blades Sports Club and Society social media pages are active, but that all posts are appropriate.</w:t>
      </w:r>
    </w:p>
    <w:p w14:paraId="4089AE6A" w14:textId="7CF4FB56" w:rsidR="00092A91" w:rsidRDefault="00092A91" w:rsidP="00561BD3">
      <w:pPr>
        <w:pStyle w:val="NormalWeb"/>
        <w:rPr>
          <w:rFonts w:ascii="Century Gothic" w:hAnsi="Century Gothic"/>
          <w:color w:val="000000"/>
          <w:sz w:val="22"/>
          <w:szCs w:val="22"/>
        </w:rPr>
      </w:pPr>
    </w:p>
    <w:p w14:paraId="5D5B027C" w14:textId="77777777" w:rsidR="00092A91" w:rsidRPr="006239F6" w:rsidRDefault="00092A91" w:rsidP="00561BD3">
      <w:pPr>
        <w:pStyle w:val="NormalWeb"/>
        <w:rPr>
          <w:rFonts w:ascii="Century Gothic" w:hAnsi="Century Gothic"/>
          <w:color w:val="000000"/>
          <w:sz w:val="22"/>
          <w:szCs w:val="22"/>
        </w:rPr>
      </w:pPr>
    </w:p>
    <w:p w14:paraId="0B2D0412" w14:textId="77777777" w:rsidR="00753034" w:rsidRPr="006239F6" w:rsidRDefault="00753034" w:rsidP="00753034">
      <w:pPr>
        <w:pStyle w:val="NoSpacing"/>
        <w:rPr>
          <w:rFonts w:ascii="Century Gothic" w:hAnsi="Century Gothic"/>
          <w:kern w:val="0"/>
          <w:szCs w:val="22"/>
        </w:rPr>
      </w:pPr>
    </w:p>
    <w:p w14:paraId="5901E88D" w14:textId="77777777" w:rsidR="00753034" w:rsidRPr="006239F6" w:rsidRDefault="00753034" w:rsidP="00753034">
      <w:pPr>
        <w:pStyle w:val="NoSpacing"/>
        <w:rPr>
          <w:rFonts w:ascii="Century Gothic" w:hAnsi="Century Gothic"/>
          <w:szCs w:val="22"/>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145"/>
        <w:gridCol w:w="5145"/>
      </w:tblGrid>
      <w:tr w:rsidR="00753034" w:rsidRPr="006239F6" w14:paraId="66AA6503" w14:textId="77777777" w:rsidTr="00753034">
        <w:trPr>
          <w:trHeight w:val="428"/>
          <w:jc w:val="center"/>
        </w:trPr>
        <w:tc>
          <w:tcPr>
            <w:tcW w:w="5142" w:type="dxa"/>
            <w:tcBorders>
              <w:top w:val="single" w:sz="4" w:space="0" w:color="auto"/>
              <w:left w:val="single" w:sz="4" w:space="0" w:color="auto"/>
              <w:bottom w:val="single" w:sz="4" w:space="0" w:color="auto"/>
              <w:right w:val="single" w:sz="4" w:space="0" w:color="auto"/>
            </w:tcBorders>
            <w:shd w:val="clear" w:color="auto" w:fill="00B050"/>
            <w:hideMark/>
          </w:tcPr>
          <w:p w14:paraId="39434409" w14:textId="77777777" w:rsidR="00753034" w:rsidRPr="006239F6" w:rsidRDefault="00753034">
            <w:pPr>
              <w:pStyle w:val="NoSpacing"/>
              <w:spacing w:line="276" w:lineRule="auto"/>
              <w:jc w:val="center"/>
              <w:rPr>
                <w:rFonts w:ascii="Century Gothic" w:hAnsi="Century Gothic"/>
                <w:b/>
                <w:szCs w:val="22"/>
              </w:rPr>
            </w:pPr>
            <w:r w:rsidRPr="006239F6">
              <w:rPr>
                <w:rFonts w:ascii="Century Gothic" w:hAnsi="Century Gothic"/>
                <w:b/>
                <w:szCs w:val="22"/>
              </w:rPr>
              <w:lastRenderedPageBreak/>
              <w:t>DO’s</w:t>
            </w:r>
          </w:p>
        </w:tc>
        <w:tc>
          <w:tcPr>
            <w:tcW w:w="5142" w:type="dxa"/>
            <w:tcBorders>
              <w:top w:val="single" w:sz="4" w:space="0" w:color="auto"/>
              <w:left w:val="single" w:sz="4" w:space="0" w:color="auto"/>
              <w:bottom w:val="single" w:sz="4" w:space="0" w:color="auto"/>
              <w:right w:val="single" w:sz="4" w:space="0" w:color="auto"/>
            </w:tcBorders>
            <w:shd w:val="clear" w:color="auto" w:fill="C00000"/>
            <w:hideMark/>
          </w:tcPr>
          <w:p w14:paraId="6495ECCD" w14:textId="77777777" w:rsidR="00753034" w:rsidRPr="006239F6" w:rsidRDefault="00753034">
            <w:pPr>
              <w:pStyle w:val="NoSpacing"/>
              <w:spacing w:line="276" w:lineRule="auto"/>
              <w:jc w:val="center"/>
              <w:rPr>
                <w:rFonts w:ascii="Century Gothic" w:hAnsi="Century Gothic"/>
                <w:b/>
                <w:szCs w:val="22"/>
              </w:rPr>
            </w:pPr>
            <w:r w:rsidRPr="006239F6">
              <w:rPr>
                <w:rFonts w:ascii="Century Gothic" w:hAnsi="Century Gothic"/>
                <w:b/>
                <w:szCs w:val="22"/>
              </w:rPr>
              <w:t>DO NOT’s</w:t>
            </w:r>
          </w:p>
        </w:tc>
      </w:tr>
      <w:tr w:rsidR="00753034" w:rsidRPr="007E4DD8" w14:paraId="1BD1EE26" w14:textId="77777777" w:rsidTr="00753034">
        <w:trPr>
          <w:trHeight w:val="567"/>
          <w:jc w:val="center"/>
        </w:trPr>
        <w:tc>
          <w:tcPr>
            <w:tcW w:w="5142" w:type="dxa"/>
            <w:tcBorders>
              <w:top w:val="single" w:sz="4" w:space="0" w:color="auto"/>
              <w:left w:val="single" w:sz="4" w:space="0" w:color="auto"/>
              <w:bottom w:val="single" w:sz="4" w:space="0" w:color="auto"/>
              <w:right w:val="single" w:sz="4" w:space="0" w:color="auto"/>
            </w:tcBorders>
          </w:tcPr>
          <w:p w14:paraId="31F21D8D" w14:textId="77777777" w:rsidR="00753034" w:rsidRPr="007E4DD8" w:rsidRDefault="00753034" w:rsidP="007E4DD8">
            <w:pPr>
              <w:pStyle w:val="NoSpacing"/>
              <w:ind w:left="360"/>
              <w:rPr>
                <w:rFonts w:ascii="Century Gothic" w:hAnsi="Century Gothic"/>
                <w:sz w:val="20"/>
              </w:rPr>
            </w:pPr>
          </w:p>
          <w:p w14:paraId="30646E8F"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Support other clubs, societies &amp; individuals - share their success.</w:t>
            </w:r>
          </w:p>
          <w:p w14:paraId="17F2309B" w14:textId="77777777" w:rsidR="00753034" w:rsidRPr="007E4DD8" w:rsidRDefault="00753034" w:rsidP="007E4DD8">
            <w:pPr>
              <w:pStyle w:val="NoSpacing"/>
              <w:ind w:left="360"/>
              <w:rPr>
                <w:rFonts w:ascii="Century Gothic" w:hAnsi="Century Gothic"/>
                <w:sz w:val="20"/>
              </w:rPr>
            </w:pPr>
          </w:p>
          <w:p w14:paraId="413F56D1"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Use appropriate images/videos and language.</w:t>
            </w:r>
          </w:p>
          <w:p w14:paraId="35F265B8" w14:textId="77777777" w:rsidR="00753034" w:rsidRPr="007E4DD8" w:rsidRDefault="00753034" w:rsidP="007E4DD8">
            <w:pPr>
              <w:pStyle w:val="NoSpacing"/>
              <w:rPr>
                <w:rFonts w:ascii="Century Gothic" w:hAnsi="Century Gothic"/>
                <w:sz w:val="20"/>
              </w:rPr>
            </w:pPr>
          </w:p>
          <w:p w14:paraId="2F351CDC"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Engage with the wider community (e.g. local clubs, campaigns).</w:t>
            </w:r>
          </w:p>
          <w:p w14:paraId="23A0F5AC" w14:textId="77777777" w:rsidR="00753034" w:rsidRPr="007E4DD8" w:rsidRDefault="00753034" w:rsidP="007E4DD8">
            <w:pPr>
              <w:pStyle w:val="NoSpacing"/>
              <w:rPr>
                <w:rFonts w:ascii="Century Gothic" w:hAnsi="Century Gothic"/>
                <w:sz w:val="20"/>
              </w:rPr>
            </w:pPr>
          </w:p>
          <w:p w14:paraId="70FD817A"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Tagging/linking Essex Blades or Societies, use hashtags.</w:t>
            </w:r>
          </w:p>
          <w:p w14:paraId="485D15CA" w14:textId="77777777" w:rsidR="00753034" w:rsidRPr="007E4DD8" w:rsidRDefault="00753034" w:rsidP="007E4DD8">
            <w:pPr>
              <w:pStyle w:val="NoSpacing"/>
              <w:rPr>
                <w:rFonts w:ascii="Century Gothic" w:hAnsi="Century Gothic"/>
                <w:sz w:val="20"/>
              </w:rPr>
            </w:pPr>
          </w:p>
          <w:p w14:paraId="3619B296"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Post videos, interesting content.</w:t>
            </w:r>
          </w:p>
          <w:p w14:paraId="12E4F3EB" w14:textId="77777777" w:rsidR="00753034" w:rsidRPr="007E4DD8" w:rsidRDefault="00753034" w:rsidP="007E4DD8">
            <w:pPr>
              <w:pStyle w:val="NoSpacing"/>
              <w:rPr>
                <w:rFonts w:ascii="Century Gothic" w:hAnsi="Century Gothic"/>
                <w:sz w:val="20"/>
              </w:rPr>
            </w:pPr>
          </w:p>
          <w:p w14:paraId="746E4686"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 xml:space="preserve">Display sportsmanship and respect at all times. Be a positive competitor. </w:t>
            </w:r>
          </w:p>
          <w:p w14:paraId="45947FCF" w14:textId="77777777" w:rsidR="00753034" w:rsidRPr="007E4DD8" w:rsidRDefault="00753034" w:rsidP="007E4DD8">
            <w:pPr>
              <w:pStyle w:val="NoSpacing"/>
              <w:rPr>
                <w:rFonts w:ascii="Century Gothic" w:hAnsi="Century Gothic"/>
                <w:sz w:val="20"/>
              </w:rPr>
            </w:pPr>
          </w:p>
          <w:p w14:paraId="6CF80F39"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 xml:space="preserve">Promote all training sessions/matches/events – make accessible to all. </w:t>
            </w:r>
          </w:p>
          <w:p w14:paraId="036CF48C" w14:textId="77777777" w:rsidR="00753034" w:rsidRPr="007E4DD8" w:rsidRDefault="00753034" w:rsidP="007E4DD8">
            <w:pPr>
              <w:pStyle w:val="NoSpacing"/>
              <w:rPr>
                <w:rFonts w:ascii="Century Gothic" w:hAnsi="Century Gothic"/>
                <w:sz w:val="20"/>
              </w:rPr>
            </w:pPr>
          </w:p>
          <w:p w14:paraId="05EE55A3"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Update all scores &amp; results - Celebrate all teams within your Sports Club, whether they win or lose.</w:t>
            </w:r>
          </w:p>
          <w:p w14:paraId="2357F93A" w14:textId="77777777" w:rsidR="00753034" w:rsidRPr="007E4DD8" w:rsidRDefault="00753034" w:rsidP="007E4DD8">
            <w:pPr>
              <w:pStyle w:val="NoSpacing"/>
              <w:rPr>
                <w:rFonts w:ascii="Century Gothic" w:eastAsia="MS Gothic" w:hAnsi="Century Gothic" w:cs="MS Gothic"/>
                <w:sz w:val="20"/>
              </w:rPr>
            </w:pPr>
          </w:p>
          <w:p w14:paraId="0100E397" w14:textId="77777777" w:rsidR="00753034" w:rsidRPr="007E4DD8" w:rsidRDefault="00753034" w:rsidP="007E4DD8">
            <w:pPr>
              <w:pStyle w:val="NoSpacing"/>
              <w:numPr>
                <w:ilvl w:val="0"/>
                <w:numId w:val="4"/>
              </w:numPr>
              <w:suppressAutoHyphens w:val="0"/>
              <w:overflowPunct/>
              <w:autoSpaceDE/>
              <w:autoSpaceDN/>
              <w:adjustRightInd/>
              <w:rPr>
                <w:rFonts w:ascii="Century Gothic" w:eastAsiaTheme="minorHAnsi" w:hAnsi="Century Gothic" w:cstheme="minorBidi"/>
                <w:sz w:val="20"/>
              </w:rPr>
            </w:pPr>
            <w:r w:rsidRPr="007E4DD8">
              <w:rPr>
                <w:rFonts w:ascii="Century Gothic" w:hAnsi="Century Gothic"/>
                <w:sz w:val="20"/>
              </w:rPr>
              <w:t>Engage positively with other Essex Blades/Society accounts.</w:t>
            </w:r>
          </w:p>
          <w:p w14:paraId="1A27D034" w14:textId="77777777" w:rsidR="00753034" w:rsidRPr="007E4DD8" w:rsidRDefault="00753034" w:rsidP="007E4DD8">
            <w:pPr>
              <w:pStyle w:val="NoSpacing"/>
              <w:rPr>
                <w:rFonts w:ascii="Century Gothic" w:eastAsia="MS Gothic" w:hAnsi="Century Gothic" w:cs="MS Gothic"/>
                <w:sz w:val="20"/>
              </w:rPr>
            </w:pPr>
          </w:p>
          <w:p w14:paraId="046B2526" w14:textId="77777777" w:rsidR="00753034" w:rsidRPr="007E4DD8" w:rsidRDefault="00753034" w:rsidP="007E4DD8">
            <w:pPr>
              <w:pStyle w:val="NoSpacing"/>
              <w:numPr>
                <w:ilvl w:val="0"/>
                <w:numId w:val="4"/>
              </w:numPr>
              <w:suppressAutoHyphens w:val="0"/>
              <w:overflowPunct/>
              <w:autoSpaceDE/>
              <w:autoSpaceDN/>
              <w:adjustRightInd/>
              <w:rPr>
                <w:rFonts w:ascii="Century Gothic" w:eastAsiaTheme="minorHAnsi" w:hAnsi="Century Gothic" w:cstheme="minorBidi"/>
                <w:sz w:val="20"/>
              </w:rPr>
            </w:pPr>
            <w:r w:rsidRPr="007E4DD8">
              <w:rPr>
                <w:rFonts w:ascii="Century Gothic" w:hAnsi="Century Gothic"/>
                <w:sz w:val="20"/>
              </w:rPr>
              <w:t>Protect privacy – check permission before posting photos.</w:t>
            </w:r>
          </w:p>
          <w:p w14:paraId="1D7CE202" w14:textId="77777777" w:rsidR="00753034" w:rsidRPr="007E4DD8" w:rsidRDefault="00753034" w:rsidP="007E4DD8">
            <w:pPr>
              <w:pStyle w:val="NoSpacing"/>
              <w:rPr>
                <w:rFonts w:ascii="Century Gothic" w:eastAsia="MS Gothic" w:hAnsi="Century Gothic" w:cs="MS Gothic"/>
                <w:sz w:val="20"/>
              </w:rPr>
            </w:pPr>
          </w:p>
          <w:p w14:paraId="5AF73596" w14:textId="77777777" w:rsidR="00753034" w:rsidRPr="007E4DD8" w:rsidRDefault="00753034" w:rsidP="007E4DD8">
            <w:pPr>
              <w:pStyle w:val="NoSpacing"/>
              <w:numPr>
                <w:ilvl w:val="0"/>
                <w:numId w:val="4"/>
              </w:numPr>
              <w:suppressAutoHyphens w:val="0"/>
              <w:overflowPunct/>
              <w:autoSpaceDE/>
              <w:autoSpaceDN/>
              <w:adjustRightInd/>
              <w:rPr>
                <w:rFonts w:ascii="Century Gothic" w:eastAsiaTheme="minorHAnsi" w:hAnsi="Century Gothic" w:cstheme="minorBidi"/>
                <w:sz w:val="20"/>
              </w:rPr>
            </w:pPr>
            <w:r w:rsidRPr="007E4DD8">
              <w:rPr>
                <w:rFonts w:ascii="Century Gothic" w:hAnsi="Century Gothic"/>
                <w:sz w:val="20"/>
              </w:rPr>
              <w:t>High quality content – including spelling, grammar &amp; images.</w:t>
            </w:r>
          </w:p>
          <w:p w14:paraId="58CFAF4B" w14:textId="77777777" w:rsidR="00753034" w:rsidRPr="007E4DD8" w:rsidRDefault="00753034" w:rsidP="007E4DD8">
            <w:pPr>
              <w:pStyle w:val="NoSpacing"/>
              <w:rPr>
                <w:rFonts w:ascii="Century Gothic" w:eastAsia="MS Gothic" w:hAnsi="Century Gothic" w:cs="MS Gothic"/>
                <w:sz w:val="20"/>
              </w:rPr>
            </w:pPr>
          </w:p>
          <w:p w14:paraId="3284B2B4" w14:textId="77777777" w:rsidR="00753034" w:rsidRPr="007E4DD8" w:rsidRDefault="00753034" w:rsidP="007E4DD8">
            <w:pPr>
              <w:pStyle w:val="NoSpacing"/>
              <w:numPr>
                <w:ilvl w:val="0"/>
                <w:numId w:val="4"/>
              </w:numPr>
              <w:suppressAutoHyphens w:val="0"/>
              <w:overflowPunct/>
              <w:autoSpaceDE/>
              <w:autoSpaceDN/>
              <w:adjustRightInd/>
              <w:rPr>
                <w:rFonts w:ascii="Century Gothic" w:eastAsiaTheme="minorHAnsi" w:hAnsi="Century Gothic" w:cstheme="minorBidi"/>
                <w:sz w:val="20"/>
              </w:rPr>
            </w:pPr>
            <w:r w:rsidRPr="007E4DD8">
              <w:rPr>
                <w:rFonts w:ascii="Century Gothic" w:hAnsi="Century Gothic"/>
                <w:sz w:val="20"/>
              </w:rPr>
              <w:t>Promote inclusiveness and participation (not just competition).</w:t>
            </w:r>
          </w:p>
          <w:p w14:paraId="27C870CB" w14:textId="77777777" w:rsidR="00753034" w:rsidRPr="007E4DD8" w:rsidRDefault="00753034" w:rsidP="007E4DD8">
            <w:pPr>
              <w:pStyle w:val="NoSpacing"/>
              <w:rPr>
                <w:rFonts w:ascii="Century Gothic" w:eastAsia="MS Gothic" w:hAnsi="Century Gothic" w:cs="MS Gothic"/>
                <w:sz w:val="20"/>
              </w:rPr>
            </w:pPr>
          </w:p>
          <w:p w14:paraId="4F9BE793" w14:textId="77777777" w:rsidR="00753034" w:rsidRPr="007E4DD8" w:rsidRDefault="00753034" w:rsidP="007E4DD8">
            <w:pPr>
              <w:pStyle w:val="NoSpacing"/>
              <w:numPr>
                <w:ilvl w:val="0"/>
                <w:numId w:val="4"/>
              </w:numPr>
              <w:suppressAutoHyphens w:val="0"/>
              <w:overflowPunct/>
              <w:autoSpaceDE/>
              <w:autoSpaceDN/>
              <w:adjustRightInd/>
              <w:rPr>
                <w:rFonts w:ascii="Century Gothic" w:eastAsiaTheme="minorHAnsi" w:hAnsi="Century Gothic" w:cstheme="minorBidi"/>
                <w:sz w:val="20"/>
              </w:rPr>
            </w:pPr>
            <w:r w:rsidRPr="007E4DD8">
              <w:rPr>
                <w:rFonts w:ascii="Century Gothic" w:hAnsi="Century Gothic"/>
                <w:sz w:val="20"/>
              </w:rPr>
              <w:t>Post regularly. Active pages are more appealing!</w:t>
            </w:r>
          </w:p>
          <w:p w14:paraId="2B0FC559" w14:textId="77777777" w:rsidR="00753034" w:rsidRPr="007E4DD8" w:rsidRDefault="00753034" w:rsidP="007E4DD8">
            <w:pPr>
              <w:pStyle w:val="NoSpacing"/>
              <w:rPr>
                <w:rFonts w:ascii="Century Gothic" w:eastAsia="MS Gothic" w:hAnsi="Century Gothic" w:cs="MS Gothic"/>
                <w:sz w:val="20"/>
              </w:rPr>
            </w:pPr>
          </w:p>
          <w:p w14:paraId="1712C419" w14:textId="77777777" w:rsidR="00753034" w:rsidRPr="007E4DD8" w:rsidRDefault="00753034" w:rsidP="007E4DD8">
            <w:pPr>
              <w:pStyle w:val="NoSpacing"/>
              <w:numPr>
                <w:ilvl w:val="0"/>
                <w:numId w:val="4"/>
              </w:numPr>
              <w:suppressAutoHyphens w:val="0"/>
              <w:overflowPunct/>
              <w:autoSpaceDE/>
              <w:autoSpaceDN/>
              <w:adjustRightInd/>
              <w:rPr>
                <w:rFonts w:ascii="Century Gothic" w:eastAsiaTheme="minorHAnsi" w:hAnsi="Century Gothic" w:cstheme="minorBidi"/>
                <w:sz w:val="20"/>
              </w:rPr>
            </w:pPr>
            <w:r w:rsidRPr="007E4DD8">
              <w:rPr>
                <w:rFonts w:ascii="Century Gothic" w:hAnsi="Century Gothic"/>
                <w:sz w:val="20"/>
              </w:rPr>
              <w:t>Post about socials e.g. end of season meals/celebrations. However, do not post pictures of excessive alcohol.</w:t>
            </w:r>
          </w:p>
          <w:p w14:paraId="45F9A19D" w14:textId="77777777" w:rsidR="00753034" w:rsidRPr="007E4DD8" w:rsidRDefault="00753034" w:rsidP="007E4DD8">
            <w:pPr>
              <w:pStyle w:val="NoSpacing"/>
              <w:rPr>
                <w:rFonts w:ascii="Century Gothic" w:eastAsia="MS Gothic" w:hAnsi="Century Gothic" w:cs="MS Gothic"/>
                <w:sz w:val="20"/>
              </w:rPr>
            </w:pPr>
          </w:p>
          <w:p w14:paraId="14B9D629" w14:textId="77777777" w:rsidR="00753034" w:rsidRPr="007E4DD8" w:rsidRDefault="00753034" w:rsidP="007E4DD8">
            <w:pPr>
              <w:pStyle w:val="NoSpacing"/>
              <w:numPr>
                <w:ilvl w:val="0"/>
                <w:numId w:val="4"/>
              </w:numPr>
              <w:suppressAutoHyphens w:val="0"/>
              <w:overflowPunct/>
              <w:autoSpaceDE/>
              <w:autoSpaceDN/>
              <w:adjustRightInd/>
              <w:rPr>
                <w:rFonts w:ascii="Century Gothic" w:eastAsiaTheme="minorHAnsi" w:hAnsi="Century Gothic" w:cstheme="minorBidi"/>
                <w:sz w:val="20"/>
              </w:rPr>
            </w:pPr>
            <w:r w:rsidRPr="007E4DD8">
              <w:rPr>
                <w:rFonts w:ascii="Century Gothic" w:hAnsi="Century Gothic"/>
                <w:sz w:val="20"/>
              </w:rPr>
              <w:t>Be enthusiastic and welcoming to all!</w:t>
            </w:r>
          </w:p>
          <w:p w14:paraId="3859995E" w14:textId="77777777" w:rsidR="00753034" w:rsidRPr="007E4DD8" w:rsidRDefault="00753034" w:rsidP="007E4DD8">
            <w:pPr>
              <w:pStyle w:val="NoSpacing"/>
              <w:rPr>
                <w:rFonts w:ascii="Century Gothic" w:eastAsia="MS Gothic" w:hAnsi="Century Gothic" w:cs="MS Gothic"/>
                <w:sz w:val="20"/>
              </w:rPr>
            </w:pPr>
          </w:p>
          <w:p w14:paraId="605D8702" w14:textId="77777777" w:rsidR="00753034" w:rsidRPr="007E4DD8" w:rsidRDefault="00753034" w:rsidP="007E4DD8">
            <w:pPr>
              <w:pStyle w:val="NoSpacing"/>
              <w:numPr>
                <w:ilvl w:val="0"/>
                <w:numId w:val="4"/>
              </w:numPr>
              <w:suppressAutoHyphens w:val="0"/>
              <w:overflowPunct/>
              <w:autoSpaceDE/>
              <w:autoSpaceDN/>
              <w:adjustRightInd/>
              <w:rPr>
                <w:rFonts w:ascii="Century Gothic" w:eastAsiaTheme="minorHAnsi" w:hAnsi="Century Gothic" w:cstheme="minorBidi"/>
                <w:sz w:val="20"/>
              </w:rPr>
            </w:pPr>
            <w:r w:rsidRPr="007E4DD8">
              <w:rPr>
                <w:rFonts w:ascii="Century Gothic" w:hAnsi="Century Gothic"/>
                <w:sz w:val="20"/>
              </w:rPr>
              <w:t xml:space="preserve">Use wider campaigns to promote your activity e.g. This Girl Can – you may also get extra publicity and other benefits from it. </w:t>
            </w:r>
          </w:p>
          <w:p w14:paraId="7F114C16" w14:textId="77777777" w:rsidR="00753034" w:rsidRPr="007E4DD8" w:rsidRDefault="00753034" w:rsidP="007E4DD8">
            <w:pPr>
              <w:pStyle w:val="NoSpacing"/>
              <w:rPr>
                <w:rFonts w:ascii="Century Gothic" w:hAnsi="Century Gothic"/>
                <w:sz w:val="20"/>
              </w:rPr>
            </w:pPr>
          </w:p>
        </w:tc>
        <w:tc>
          <w:tcPr>
            <w:tcW w:w="5142" w:type="dxa"/>
            <w:tcBorders>
              <w:top w:val="single" w:sz="4" w:space="0" w:color="auto"/>
              <w:left w:val="single" w:sz="4" w:space="0" w:color="auto"/>
              <w:bottom w:val="single" w:sz="4" w:space="0" w:color="auto"/>
              <w:right w:val="single" w:sz="4" w:space="0" w:color="auto"/>
            </w:tcBorders>
          </w:tcPr>
          <w:p w14:paraId="55A0EB91" w14:textId="77777777" w:rsidR="00753034" w:rsidRPr="007E4DD8" w:rsidRDefault="00753034" w:rsidP="007E4DD8">
            <w:pPr>
              <w:pStyle w:val="NoSpacing"/>
              <w:ind w:left="360"/>
              <w:rPr>
                <w:rFonts w:ascii="Century Gothic" w:hAnsi="Century Gothic"/>
                <w:sz w:val="20"/>
              </w:rPr>
            </w:pPr>
          </w:p>
          <w:p w14:paraId="1979F205"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Swearing or abusive language.</w:t>
            </w:r>
          </w:p>
          <w:p w14:paraId="76466335" w14:textId="77777777" w:rsidR="00753034" w:rsidRPr="007E4DD8" w:rsidRDefault="00753034" w:rsidP="007E4DD8">
            <w:pPr>
              <w:pStyle w:val="NoSpacing"/>
              <w:ind w:left="360"/>
              <w:rPr>
                <w:rFonts w:ascii="Century Gothic" w:hAnsi="Century Gothic"/>
                <w:sz w:val="20"/>
              </w:rPr>
            </w:pPr>
          </w:p>
          <w:p w14:paraId="0558EDB5"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 xml:space="preserve">Discrimination. </w:t>
            </w:r>
          </w:p>
          <w:p w14:paraId="3FA3D933" w14:textId="77777777" w:rsidR="00753034" w:rsidRPr="007E4DD8" w:rsidRDefault="00753034" w:rsidP="007E4DD8">
            <w:pPr>
              <w:pStyle w:val="NoSpacing"/>
              <w:rPr>
                <w:rFonts w:ascii="Century Gothic" w:hAnsi="Century Gothic"/>
                <w:sz w:val="20"/>
              </w:rPr>
            </w:pPr>
          </w:p>
          <w:p w14:paraId="0BD045F5"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Negative comments about rivals or members of your club/society.</w:t>
            </w:r>
          </w:p>
          <w:p w14:paraId="501885F8" w14:textId="77777777" w:rsidR="00753034" w:rsidRPr="007E4DD8" w:rsidRDefault="00753034" w:rsidP="007E4DD8">
            <w:pPr>
              <w:pStyle w:val="NoSpacing"/>
              <w:rPr>
                <w:rFonts w:ascii="Century Gothic" w:hAnsi="Century Gothic"/>
                <w:sz w:val="20"/>
              </w:rPr>
            </w:pPr>
          </w:p>
          <w:p w14:paraId="57D85D40"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Promotion of alcohol/drugs.</w:t>
            </w:r>
          </w:p>
          <w:p w14:paraId="227E3825" w14:textId="77777777" w:rsidR="00753034" w:rsidRPr="007E4DD8" w:rsidRDefault="00753034" w:rsidP="007E4DD8">
            <w:pPr>
              <w:pStyle w:val="NoSpacing"/>
              <w:rPr>
                <w:rFonts w:ascii="Century Gothic" w:hAnsi="Century Gothic"/>
                <w:sz w:val="20"/>
              </w:rPr>
            </w:pPr>
          </w:p>
          <w:p w14:paraId="5F3C9963"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Racism/cultural appropriation/sexism.</w:t>
            </w:r>
          </w:p>
          <w:p w14:paraId="32D562C7" w14:textId="77777777" w:rsidR="00753034" w:rsidRPr="007E4DD8" w:rsidRDefault="00753034" w:rsidP="007E4DD8">
            <w:pPr>
              <w:pStyle w:val="NoSpacing"/>
              <w:rPr>
                <w:rFonts w:ascii="Century Gothic" w:hAnsi="Century Gothic"/>
                <w:sz w:val="20"/>
              </w:rPr>
            </w:pPr>
          </w:p>
          <w:p w14:paraId="3F3B30C7"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Negative comments towards other Sports, Sports Clubs or Societies.</w:t>
            </w:r>
          </w:p>
          <w:p w14:paraId="5CCB1CE1" w14:textId="77777777" w:rsidR="00753034" w:rsidRPr="007E4DD8" w:rsidRDefault="00753034" w:rsidP="007E4DD8">
            <w:pPr>
              <w:pStyle w:val="NoSpacing"/>
              <w:rPr>
                <w:rFonts w:ascii="Century Gothic" w:hAnsi="Century Gothic"/>
                <w:sz w:val="20"/>
              </w:rPr>
            </w:pPr>
          </w:p>
          <w:p w14:paraId="771FD4BA"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Post antagonistic opinions.</w:t>
            </w:r>
          </w:p>
          <w:p w14:paraId="1B30E07A" w14:textId="77777777" w:rsidR="00753034" w:rsidRPr="007E4DD8" w:rsidRDefault="00753034" w:rsidP="007E4DD8">
            <w:pPr>
              <w:pStyle w:val="NoSpacing"/>
              <w:rPr>
                <w:rFonts w:ascii="Century Gothic" w:hAnsi="Century Gothic"/>
                <w:sz w:val="20"/>
              </w:rPr>
            </w:pPr>
          </w:p>
          <w:p w14:paraId="3D207A5E"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Put down other Universities or their competitors/members.</w:t>
            </w:r>
          </w:p>
          <w:p w14:paraId="22033E05" w14:textId="77777777" w:rsidR="00753034" w:rsidRPr="007E4DD8" w:rsidRDefault="00753034" w:rsidP="007E4DD8">
            <w:pPr>
              <w:pStyle w:val="NoSpacing"/>
              <w:rPr>
                <w:rFonts w:ascii="Century Gothic" w:hAnsi="Century Gothic"/>
                <w:sz w:val="20"/>
              </w:rPr>
            </w:pPr>
          </w:p>
          <w:p w14:paraId="716EFF6F"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Post about initiations – they are banned!</w:t>
            </w:r>
          </w:p>
          <w:p w14:paraId="4A4A3950" w14:textId="77777777" w:rsidR="00753034" w:rsidRPr="007E4DD8" w:rsidRDefault="00753034" w:rsidP="007E4DD8">
            <w:pPr>
              <w:pStyle w:val="NoSpacing"/>
              <w:rPr>
                <w:rFonts w:ascii="Century Gothic" w:hAnsi="Century Gothic"/>
                <w:sz w:val="20"/>
              </w:rPr>
            </w:pPr>
          </w:p>
          <w:p w14:paraId="1C8592CC"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Post photos of the same friends within club/society – always post whole club/society photos to avoid cliquey atmosphere.</w:t>
            </w:r>
          </w:p>
          <w:p w14:paraId="4B5D62B1" w14:textId="77777777" w:rsidR="00753034" w:rsidRPr="007E4DD8" w:rsidRDefault="00753034" w:rsidP="007E4DD8">
            <w:pPr>
              <w:pStyle w:val="NoSpacing"/>
              <w:rPr>
                <w:rFonts w:ascii="Century Gothic" w:hAnsi="Century Gothic"/>
                <w:sz w:val="20"/>
              </w:rPr>
            </w:pPr>
          </w:p>
          <w:p w14:paraId="589FFE2F"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Only post success of elite squad or first teams – clubs are made up of lots of teams and members.</w:t>
            </w:r>
          </w:p>
          <w:p w14:paraId="0CE741C5" w14:textId="77777777" w:rsidR="00753034" w:rsidRPr="007E4DD8" w:rsidRDefault="00753034" w:rsidP="007E4DD8">
            <w:pPr>
              <w:pStyle w:val="NoSpacing"/>
              <w:rPr>
                <w:rFonts w:ascii="Century Gothic" w:hAnsi="Century Gothic"/>
                <w:sz w:val="20"/>
              </w:rPr>
            </w:pPr>
          </w:p>
          <w:p w14:paraId="1ED2DD3D"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Do not like/share/retweet any content that is offensive or breaches any other points of this charter on Essex Blades Sports Club/Society accounts.</w:t>
            </w:r>
          </w:p>
          <w:p w14:paraId="1A7E2941" w14:textId="77777777" w:rsidR="00753034" w:rsidRPr="007E4DD8" w:rsidRDefault="00753034" w:rsidP="007E4DD8">
            <w:pPr>
              <w:pStyle w:val="NoSpacing"/>
              <w:rPr>
                <w:rFonts w:ascii="Century Gothic" w:hAnsi="Century Gothic"/>
                <w:sz w:val="20"/>
              </w:rPr>
            </w:pPr>
          </w:p>
          <w:p w14:paraId="75017003"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Do not use Essex Blades/Society accounts to follow inappropriate accounts.</w:t>
            </w:r>
          </w:p>
          <w:p w14:paraId="53331548" w14:textId="77777777" w:rsidR="00753034" w:rsidRPr="007E4DD8" w:rsidRDefault="00753034" w:rsidP="007E4DD8">
            <w:pPr>
              <w:pStyle w:val="NoSpacing"/>
              <w:rPr>
                <w:rFonts w:ascii="Century Gothic" w:hAnsi="Century Gothic"/>
                <w:sz w:val="20"/>
              </w:rPr>
            </w:pPr>
          </w:p>
          <w:p w14:paraId="69C43E1A" w14:textId="77777777" w:rsidR="00753034" w:rsidRPr="007E4DD8" w:rsidRDefault="00753034" w:rsidP="007E4DD8">
            <w:pPr>
              <w:pStyle w:val="NoSpacing"/>
              <w:numPr>
                <w:ilvl w:val="0"/>
                <w:numId w:val="4"/>
              </w:numPr>
              <w:suppressAutoHyphens w:val="0"/>
              <w:overflowPunct/>
              <w:autoSpaceDE/>
              <w:autoSpaceDN/>
              <w:adjustRightInd/>
              <w:rPr>
                <w:rFonts w:ascii="Century Gothic" w:hAnsi="Century Gothic"/>
                <w:sz w:val="20"/>
              </w:rPr>
            </w:pPr>
            <w:r w:rsidRPr="007E4DD8">
              <w:rPr>
                <w:rFonts w:ascii="Century Gothic" w:hAnsi="Century Gothic"/>
                <w:sz w:val="20"/>
              </w:rPr>
              <w:t>Don’t have more than three people working on content for your accounts – this will lose style and consistency.</w:t>
            </w:r>
          </w:p>
          <w:p w14:paraId="288F4835" w14:textId="77777777" w:rsidR="00753034" w:rsidRPr="007E4DD8" w:rsidRDefault="00753034" w:rsidP="007E4DD8">
            <w:pPr>
              <w:pStyle w:val="NoSpacing"/>
              <w:rPr>
                <w:rFonts w:ascii="Century Gothic" w:hAnsi="Century Gothic"/>
                <w:sz w:val="20"/>
              </w:rPr>
            </w:pPr>
          </w:p>
        </w:tc>
      </w:tr>
    </w:tbl>
    <w:p w14:paraId="6F5612AD" w14:textId="752D5146" w:rsidR="00561BD3" w:rsidRPr="006239F6" w:rsidRDefault="00561BD3" w:rsidP="00561BD3">
      <w:pPr>
        <w:rPr>
          <w:rFonts w:ascii="Century Gothic" w:hAnsi="Century Gothic"/>
          <w:szCs w:val="22"/>
        </w:rPr>
      </w:pPr>
    </w:p>
    <w:p w14:paraId="6693D68D" w14:textId="5016E9AD" w:rsidR="00C0743C" w:rsidRPr="006239F6" w:rsidRDefault="00C0743C" w:rsidP="00561BD3">
      <w:pPr>
        <w:rPr>
          <w:rFonts w:ascii="Century Gothic" w:hAnsi="Century Gothic"/>
          <w:szCs w:val="22"/>
        </w:rPr>
      </w:pPr>
      <w:r w:rsidRPr="006239F6">
        <w:rPr>
          <w:rFonts w:ascii="Century Gothic" w:hAnsi="Century Gothic"/>
          <w:szCs w:val="22"/>
        </w:rPr>
        <w:lastRenderedPageBreak/>
        <w:t>In addition to these do’s and don’ts</w:t>
      </w:r>
      <w:r w:rsidR="00D54328" w:rsidRPr="006239F6">
        <w:rPr>
          <w:rFonts w:ascii="Century Gothic" w:hAnsi="Century Gothic"/>
          <w:szCs w:val="22"/>
        </w:rPr>
        <w:t>, all those with access to posting on social media on behalf of the club/society must read, understand and agree to the following;</w:t>
      </w:r>
    </w:p>
    <w:p w14:paraId="346FCECB" w14:textId="77777777" w:rsidR="0083383F" w:rsidRPr="006239F6" w:rsidRDefault="00D54328">
      <w:pPr>
        <w:pStyle w:val="ListParagraph"/>
        <w:numPr>
          <w:ilvl w:val="0"/>
          <w:numId w:val="26"/>
        </w:numPr>
        <w:rPr>
          <w:rFonts w:ascii="Century Gothic" w:hAnsi="Century Gothic"/>
          <w:szCs w:val="22"/>
        </w:rPr>
      </w:pPr>
      <w:r w:rsidRPr="006239F6">
        <w:rPr>
          <w:rFonts w:ascii="Century Gothic" w:hAnsi="Century Gothic"/>
          <w:szCs w:val="22"/>
        </w:rPr>
        <w:t xml:space="preserve">Any photos or </w:t>
      </w:r>
      <w:r w:rsidR="00342DA0" w:rsidRPr="006239F6">
        <w:rPr>
          <w:rFonts w:ascii="Century Gothic" w:hAnsi="Century Gothic"/>
          <w:szCs w:val="22"/>
        </w:rPr>
        <w:t xml:space="preserve">video content posted on social media must either be </w:t>
      </w:r>
    </w:p>
    <w:p w14:paraId="69331839" w14:textId="135A6C0B" w:rsidR="0083383F" w:rsidRPr="006239F6" w:rsidRDefault="00342DA0">
      <w:pPr>
        <w:pStyle w:val="ListParagraph"/>
        <w:numPr>
          <w:ilvl w:val="1"/>
          <w:numId w:val="26"/>
        </w:numPr>
        <w:rPr>
          <w:rFonts w:ascii="Century Gothic" w:hAnsi="Century Gothic"/>
          <w:szCs w:val="22"/>
        </w:rPr>
      </w:pPr>
      <w:r w:rsidRPr="006239F6">
        <w:rPr>
          <w:rFonts w:ascii="Century Gothic" w:hAnsi="Century Gothic"/>
          <w:szCs w:val="22"/>
        </w:rPr>
        <w:t>owned by the person postin</w:t>
      </w:r>
      <w:r w:rsidR="00CA63F0" w:rsidRPr="006239F6">
        <w:rPr>
          <w:rFonts w:ascii="Century Gothic" w:hAnsi="Century Gothic"/>
          <w:szCs w:val="22"/>
        </w:rPr>
        <w:t>g</w:t>
      </w:r>
      <w:r w:rsidR="004C1784" w:rsidRPr="006239F6">
        <w:rPr>
          <w:rFonts w:ascii="Century Gothic" w:hAnsi="Century Gothic"/>
          <w:szCs w:val="22"/>
        </w:rPr>
        <w:t>; or</w:t>
      </w:r>
    </w:p>
    <w:p w14:paraId="41E177F0" w14:textId="36428EB9" w:rsidR="0083383F" w:rsidRPr="006239F6" w:rsidRDefault="00CA63F0">
      <w:pPr>
        <w:pStyle w:val="ListParagraph"/>
        <w:numPr>
          <w:ilvl w:val="1"/>
          <w:numId w:val="26"/>
        </w:numPr>
        <w:rPr>
          <w:rFonts w:ascii="Century Gothic" w:hAnsi="Century Gothic"/>
          <w:szCs w:val="22"/>
        </w:rPr>
      </w:pPr>
      <w:r w:rsidRPr="006239F6">
        <w:rPr>
          <w:rFonts w:ascii="Century Gothic" w:hAnsi="Century Gothic"/>
          <w:szCs w:val="22"/>
        </w:rPr>
        <w:t>written permission has been obtained to post the image/video belonging to another</w:t>
      </w:r>
      <w:r w:rsidR="004C1784" w:rsidRPr="006239F6">
        <w:rPr>
          <w:rFonts w:ascii="Century Gothic" w:hAnsi="Century Gothic"/>
          <w:szCs w:val="22"/>
        </w:rPr>
        <w:t>; or</w:t>
      </w:r>
    </w:p>
    <w:p w14:paraId="4046E3BB" w14:textId="18EEF0E0" w:rsidR="004C1784" w:rsidRPr="006239F6" w:rsidRDefault="00CA63F0">
      <w:pPr>
        <w:pStyle w:val="ListParagraph"/>
        <w:numPr>
          <w:ilvl w:val="1"/>
          <w:numId w:val="26"/>
        </w:numPr>
        <w:rPr>
          <w:rFonts w:ascii="Century Gothic" w:hAnsi="Century Gothic"/>
          <w:szCs w:val="22"/>
        </w:rPr>
      </w:pPr>
      <w:r w:rsidRPr="006239F6">
        <w:rPr>
          <w:rFonts w:ascii="Century Gothic" w:hAnsi="Century Gothic"/>
          <w:szCs w:val="22"/>
        </w:rPr>
        <w:t>the image is free to use</w:t>
      </w:r>
      <w:r w:rsidR="0007018D" w:rsidRPr="006239F6">
        <w:rPr>
          <w:rFonts w:ascii="Century Gothic" w:hAnsi="Century Gothic"/>
          <w:szCs w:val="22"/>
        </w:rPr>
        <w:t xml:space="preserve"> and appropriate attributions have been made if required</w:t>
      </w:r>
      <w:r w:rsidR="004C1784" w:rsidRPr="006239F6">
        <w:rPr>
          <w:rFonts w:ascii="Century Gothic" w:hAnsi="Century Gothic"/>
          <w:szCs w:val="22"/>
        </w:rPr>
        <w:t>; or</w:t>
      </w:r>
    </w:p>
    <w:p w14:paraId="1A0F816B" w14:textId="09774962" w:rsidR="00D54328" w:rsidRPr="006239F6" w:rsidRDefault="0083383F">
      <w:pPr>
        <w:pStyle w:val="ListParagraph"/>
        <w:numPr>
          <w:ilvl w:val="1"/>
          <w:numId w:val="26"/>
        </w:numPr>
        <w:rPr>
          <w:rFonts w:ascii="Century Gothic" w:hAnsi="Century Gothic"/>
          <w:szCs w:val="22"/>
        </w:rPr>
      </w:pPr>
      <w:r w:rsidRPr="006239F6">
        <w:rPr>
          <w:rFonts w:ascii="Century Gothic" w:hAnsi="Century Gothic"/>
          <w:szCs w:val="22"/>
        </w:rPr>
        <w:t>the appropriate license to use a photo/video has been obtained.</w:t>
      </w:r>
    </w:p>
    <w:p w14:paraId="04FD6F04" w14:textId="63DF0C52" w:rsidR="0007018D" w:rsidRPr="006239F6" w:rsidRDefault="0007018D" w:rsidP="004C1784">
      <w:pPr>
        <w:ind w:left="1080"/>
        <w:rPr>
          <w:rFonts w:ascii="Century Gothic" w:hAnsi="Century Gothic"/>
          <w:szCs w:val="22"/>
        </w:rPr>
      </w:pPr>
      <w:r w:rsidRPr="006239F6">
        <w:rPr>
          <w:rFonts w:ascii="Century Gothic" w:hAnsi="Century Gothic"/>
          <w:szCs w:val="22"/>
        </w:rPr>
        <w:t xml:space="preserve">Websites such as pixabay and pexels are recommended – please check the </w:t>
      </w:r>
      <w:r w:rsidR="0083383F" w:rsidRPr="006239F6">
        <w:rPr>
          <w:rFonts w:ascii="Century Gothic" w:hAnsi="Century Gothic"/>
          <w:szCs w:val="22"/>
        </w:rPr>
        <w:t xml:space="preserve">attributions requirement and permissions. </w:t>
      </w:r>
    </w:p>
    <w:p w14:paraId="7EE88F0F" w14:textId="3AC53A85" w:rsidR="004C1784" w:rsidRPr="006239F6" w:rsidRDefault="004C1784" w:rsidP="004C1784">
      <w:pPr>
        <w:ind w:left="1080"/>
        <w:rPr>
          <w:rFonts w:ascii="Century Gothic" w:hAnsi="Century Gothic"/>
          <w:szCs w:val="22"/>
        </w:rPr>
      </w:pPr>
    </w:p>
    <w:p w14:paraId="3B62D4C3" w14:textId="19B3D3C3" w:rsidR="004C1784" w:rsidRPr="006239F6" w:rsidRDefault="003B5372">
      <w:pPr>
        <w:pStyle w:val="ListParagraph"/>
        <w:numPr>
          <w:ilvl w:val="0"/>
          <w:numId w:val="26"/>
        </w:numPr>
        <w:rPr>
          <w:rFonts w:ascii="Century Gothic" w:hAnsi="Century Gothic"/>
          <w:szCs w:val="22"/>
        </w:rPr>
      </w:pPr>
      <w:r w:rsidRPr="006239F6">
        <w:rPr>
          <w:rFonts w:ascii="Century Gothic" w:hAnsi="Century Gothic"/>
          <w:szCs w:val="22"/>
        </w:rPr>
        <w:t>Any posts shared from another account are not at risk of libel or defamation</w:t>
      </w:r>
    </w:p>
    <w:p w14:paraId="22CF8E99" w14:textId="15059C01" w:rsidR="003B5372" w:rsidRPr="006239F6" w:rsidRDefault="003B5372">
      <w:pPr>
        <w:pStyle w:val="ListParagraph"/>
        <w:numPr>
          <w:ilvl w:val="1"/>
          <w:numId w:val="26"/>
        </w:numPr>
        <w:rPr>
          <w:rFonts w:ascii="Century Gothic" w:hAnsi="Century Gothic"/>
          <w:szCs w:val="22"/>
        </w:rPr>
      </w:pPr>
      <w:r w:rsidRPr="006239F6">
        <w:rPr>
          <w:rFonts w:ascii="Century Gothic" w:hAnsi="Century Gothic"/>
          <w:szCs w:val="22"/>
        </w:rPr>
        <w:t xml:space="preserve">Check the authenticity of </w:t>
      </w:r>
      <w:r w:rsidR="00610275" w:rsidRPr="006239F6">
        <w:rPr>
          <w:rFonts w:ascii="Century Gothic" w:hAnsi="Century Gothic"/>
          <w:szCs w:val="22"/>
        </w:rPr>
        <w:t>posts on social media</w:t>
      </w:r>
    </w:p>
    <w:p w14:paraId="133E95F4" w14:textId="729CD0CF" w:rsidR="00610275" w:rsidRPr="006239F6" w:rsidRDefault="00610275">
      <w:pPr>
        <w:pStyle w:val="ListParagraph"/>
        <w:numPr>
          <w:ilvl w:val="1"/>
          <w:numId w:val="26"/>
        </w:numPr>
        <w:rPr>
          <w:rFonts w:ascii="Century Gothic" w:hAnsi="Century Gothic"/>
          <w:szCs w:val="22"/>
        </w:rPr>
      </w:pPr>
      <w:r w:rsidRPr="006239F6">
        <w:rPr>
          <w:rFonts w:ascii="Century Gothic" w:hAnsi="Century Gothic"/>
          <w:szCs w:val="22"/>
        </w:rPr>
        <w:t>If you post or share content about someone/a company</w:t>
      </w:r>
      <w:r w:rsidR="00FD7701" w:rsidRPr="006239F6">
        <w:rPr>
          <w:rFonts w:ascii="Century Gothic" w:hAnsi="Century Gothic"/>
          <w:szCs w:val="22"/>
        </w:rPr>
        <w:t xml:space="preserve"> you open yourself up to a defamation claim which you may be personally responsible to pay for. </w:t>
      </w:r>
      <w:r w:rsidR="00C9381F" w:rsidRPr="006239F6">
        <w:rPr>
          <w:rFonts w:ascii="Century Gothic" w:hAnsi="Century Gothic"/>
          <w:szCs w:val="22"/>
        </w:rPr>
        <w:t xml:space="preserve">This includes retweeting or sharing other accounts posts regardless of who originally wrote the post. </w:t>
      </w:r>
    </w:p>
    <w:p w14:paraId="050388F8" w14:textId="1F55316E" w:rsidR="00620C7E" w:rsidRPr="006239F6" w:rsidRDefault="00620C7E">
      <w:pPr>
        <w:pStyle w:val="ListParagraph"/>
        <w:numPr>
          <w:ilvl w:val="1"/>
          <w:numId w:val="26"/>
        </w:numPr>
        <w:rPr>
          <w:rFonts w:ascii="Century Gothic" w:hAnsi="Century Gothic"/>
          <w:szCs w:val="22"/>
        </w:rPr>
      </w:pPr>
      <w:r w:rsidRPr="006239F6">
        <w:rPr>
          <w:rFonts w:ascii="Century Gothic" w:hAnsi="Century Gothic"/>
          <w:szCs w:val="22"/>
        </w:rPr>
        <w:t xml:space="preserve">If you are unsure whether you can post something on social media, please email </w:t>
      </w:r>
      <w:hyperlink r:id="rId16" w:history="1">
        <w:r w:rsidRPr="006239F6">
          <w:rPr>
            <w:rStyle w:val="Hyperlink"/>
            <w:rFonts w:ascii="Century Gothic" w:hAnsi="Century Gothic"/>
            <w:szCs w:val="22"/>
          </w:rPr>
          <w:t>sumediapanel@essex.ac.uk</w:t>
        </w:r>
      </w:hyperlink>
      <w:r w:rsidRPr="006239F6">
        <w:rPr>
          <w:rFonts w:ascii="Century Gothic" w:hAnsi="Century Gothic"/>
          <w:szCs w:val="22"/>
        </w:rPr>
        <w:t xml:space="preserve"> </w:t>
      </w:r>
      <w:r w:rsidR="00BE7801" w:rsidRPr="006239F6">
        <w:rPr>
          <w:rFonts w:ascii="Century Gothic" w:hAnsi="Century Gothic"/>
          <w:szCs w:val="22"/>
        </w:rPr>
        <w:t xml:space="preserve">for clarification. </w:t>
      </w:r>
    </w:p>
    <w:p w14:paraId="65424151" w14:textId="48692B81" w:rsidR="00E62EF2" w:rsidRDefault="00E62EF2" w:rsidP="75C3F00A">
      <w:pPr>
        <w:ind w:left="426" w:hanging="426"/>
        <w:rPr>
          <w:rFonts w:ascii="Century Gothic" w:hAnsi="Century Gothic" w:cs="Arial"/>
          <w:color w:val="000000" w:themeColor="text1"/>
        </w:rPr>
      </w:pPr>
    </w:p>
    <w:p w14:paraId="05B6DEF1" w14:textId="53936651" w:rsidR="007E4DD8" w:rsidRDefault="007E4DD8" w:rsidP="75C3F00A">
      <w:pPr>
        <w:ind w:left="426" w:hanging="426"/>
        <w:rPr>
          <w:rFonts w:ascii="Century Gothic" w:hAnsi="Century Gothic" w:cs="Arial"/>
          <w:color w:val="000000" w:themeColor="text1"/>
        </w:rPr>
      </w:pPr>
    </w:p>
    <w:p w14:paraId="58C9160E" w14:textId="77777777" w:rsidR="007E4DD8" w:rsidRPr="006239F6" w:rsidRDefault="007E4DD8" w:rsidP="75C3F00A">
      <w:pPr>
        <w:ind w:left="426" w:hanging="426"/>
        <w:rPr>
          <w:rFonts w:ascii="Century Gothic" w:hAnsi="Century Gothic" w:cs="Arial"/>
          <w:color w:val="000000" w:themeColor="text1"/>
        </w:rPr>
      </w:pPr>
    </w:p>
    <w:p w14:paraId="330034E2" w14:textId="73DBF3DA" w:rsidR="00AF7170" w:rsidRPr="006239F6" w:rsidRDefault="007E4DD8" w:rsidP="75C3F00A">
      <w:pPr>
        <w:ind w:left="426" w:hanging="426"/>
        <w:rPr>
          <w:rFonts w:ascii="Century Gothic" w:hAnsi="Century Gothic" w:cs="Arial"/>
          <w:b/>
          <w:bCs/>
          <w:color w:val="000000" w:themeColor="text1"/>
          <w:lang w:val="fr-FR"/>
        </w:rPr>
      </w:pPr>
      <w:r>
        <w:rPr>
          <w:rFonts w:ascii="Century Gothic" w:hAnsi="Century Gothic" w:cs="Arial"/>
          <w:b/>
          <w:bCs/>
          <w:color w:val="000000" w:themeColor="text1"/>
          <w:lang w:val="fr-FR"/>
        </w:rPr>
        <w:t>E</w:t>
      </w:r>
      <w:r w:rsidR="0045790C" w:rsidRPr="75C3F00A">
        <w:rPr>
          <w:rFonts w:ascii="Century Gothic" w:hAnsi="Century Gothic" w:cs="Arial"/>
          <w:b/>
          <w:bCs/>
          <w:color w:val="000000" w:themeColor="text1"/>
          <w:lang w:val="fr-FR"/>
        </w:rPr>
        <w:t>.</w:t>
      </w:r>
      <w:r w:rsidR="2B3121D9" w:rsidRPr="75C3F00A">
        <w:rPr>
          <w:rFonts w:ascii="Century Gothic" w:hAnsi="Century Gothic" w:cs="Arial"/>
          <w:b/>
          <w:bCs/>
          <w:color w:val="000000" w:themeColor="text1"/>
          <w:lang w:val="fr-FR"/>
        </w:rPr>
        <w:t xml:space="preserve"> </w:t>
      </w:r>
      <w:r w:rsidR="005D001A" w:rsidRPr="75C3F00A">
        <w:rPr>
          <w:rFonts w:ascii="Century Gothic" w:hAnsi="Century Gothic" w:cs="Arial"/>
          <w:b/>
          <w:bCs/>
          <w:color w:val="000000" w:themeColor="text1"/>
          <w:lang w:val="fr-FR"/>
        </w:rPr>
        <w:t>INTERP</w:t>
      </w:r>
      <w:r w:rsidR="00BE7801" w:rsidRPr="75C3F00A">
        <w:rPr>
          <w:rFonts w:ascii="Century Gothic" w:hAnsi="Century Gothic" w:cs="Arial"/>
          <w:b/>
          <w:bCs/>
          <w:color w:val="000000" w:themeColor="text1"/>
          <w:lang w:val="fr-FR"/>
        </w:rPr>
        <w:t>RE</w:t>
      </w:r>
      <w:r w:rsidR="005D001A" w:rsidRPr="75C3F00A">
        <w:rPr>
          <w:rFonts w:ascii="Century Gothic" w:hAnsi="Century Gothic" w:cs="Arial"/>
          <w:b/>
          <w:bCs/>
          <w:color w:val="000000" w:themeColor="text1"/>
          <w:lang w:val="fr-FR"/>
        </w:rPr>
        <w:t>TATION</w:t>
      </w:r>
    </w:p>
    <w:p w14:paraId="29F992CD" w14:textId="355FEEC1" w:rsidR="00AF7170" w:rsidRPr="006239F6" w:rsidRDefault="00AF7170" w:rsidP="75C3F00A">
      <w:pPr>
        <w:ind w:left="426" w:hanging="426"/>
        <w:rPr>
          <w:rFonts w:ascii="Century Gothic" w:hAnsi="Century Gothic" w:cs="Arial"/>
          <w:color w:val="000000" w:themeColor="text1"/>
        </w:rPr>
      </w:pPr>
      <w:r w:rsidRPr="75C3F00A">
        <w:rPr>
          <w:rFonts w:ascii="Century Gothic" w:hAnsi="Century Gothic" w:cs="Arial"/>
          <w:color w:val="000000" w:themeColor="text1"/>
        </w:rPr>
        <w:t xml:space="preserve">Reference to any bodies and persons in these </w:t>
      </w:r>
      <w:r w:rsidR="00C561D1" w:rsidRPr="75C3F00A">
        <w:rPr>
          <w:rFonts w:ascii="Century Gothic" w:hAnsi="Century Gothic" w:cs="Arial"/>
          <w:color w:val="000000" w:themeColor="text1"/>
        </w:rPr>
        <w:t>Policies &amp; Procedures</w:t>
      </w:r>
      <w:r w:rsidR="00273376" w:rsidRPr="75C3F00A">
        <w:rPr>
          <w:rFonts w:ascii="Century Gothic" w:hAnsi="Century Gothic" w:cs="Arial"/>
          <w:color w:val="000000" w:themeColor="text1"/>
        </w:rPr>
        <w:t xml:space="preserve"> </w:t>
      </w:r>
      <w:r w:rsidRPr="75C3F00A">
        <w:rPr>
          <w:rFonts w:ascii="Century Gothic" w:hAnsi="Century Gothic" w:cs="Arial"/>
          <w:color w:val="000000" w:themeColor="text1"/>
        </w:rPr>
        <w:t>includes any duly appointed or elected successors.</w:t>
      </w:r>
    </w:p>
    <w:p w14:paraId="66818E00" w14:textId="76E0B120" w:rsidR="00AF7170" w:rsidRPr="006239F6" w:rsidRDefault="00AF7170" w:rsidP="75C3F00A">
      <w:pPr>
        <w:ind w:left="426" w:hanging="426"/>
        <w:rPr>
          <w:rFonts w:ascii="Century Gothic" w:hAnsi="Century Gothic" w:cs="Arial"/>
          <w:color w:val="000000" w:themeColor="text1"/>
        </w:rPr>
      </w:pPr>
      <w:r w:rsidRPr="75C3F00A">
        <w:rPr>
          <w:rFonts w:ascii="Century Gothic" w:hAnsi="Century Gothic" w:cs="Arial"/>
          <w:color w:val="000000" w:themeColor="text1"/>
        </w:rPr>
        <w:t xml:space="preserve">Any matters not specifically covered by </w:t>
      </w:r>
      <w:r w:rsidR="008F67F5" w:rsidRPr="75C3F00A">
        <w:rPr>
          <w:rFonts w:ascii="Century Gothic" w:hAnsi="Century Gothic" w:cs="Arial"/>
          <w:color w:val="000000" w:themeColor="text1"/>
        </w:rPr>
        <w:t xml:space="preserve">these </w:t>
      </w:r>
      <w:r w:rsidR="00C561D1" w:rsidRPr="75C3F00A">
        <w:rPr>
          <w:rFonts w:ascii="Century Gothic" w:hAnsi="Century Gothic" w:cs="Arial"/>
          <w:color w:val="000000" w:themeColor="text1"/>
        </w:rPr>
        <w:t>Policies &amp; Procedures</w:t>
      </w:r>
      <w:r w:rsidRPr="75C3F00A">
        <w:rPr>
          <w:rFonts w:ascii="Century Gothic" w:hAnsi="Century Gothic" w:cs="Arial"/>
          <w:color w:val="000000" w:themeColor="text1"/>
        </w:rPr>
        <w:t xml:space="preserve"> shall be referred to the </w:t>
      </w:r>
      <w:r w:rsidR="008F67F5" w:rsidRPr="75C3F00A">
        <w:rPr>
          <w:rFonts w:ascii="Century Gothic" w:hAnsi="Century Gothic" w:cs="Arial"/>
          <w:color w:val="000000" w:themeColor="text1"/>
        </w:rPr>
        <w:t xml:space="preserve">SU </w:t>
      </w:r>
      <w:r w:rsidR="0045790C" w:rsidRPr="75C3F00A">
        <w:rPr>
          <w:rFonts w:ascii="Century Gothic" w:hAnsi="Century Gothic" w:cs="Arial"/>
          <w:color w:val="000000" w:themeColor="text1"/>
        </w:rPr>
        <w:t>Student Activities Manager(s)</w:t>
      </w:r>
      <w:r w:rsidR="008F67F5" w:rsidRPr="75C3F00A">
        <w:rPr>
          <w:rFonts w:ascii="Century Gothic" w:hAnsi="Century Gothic" w:cs="Arial"/>
          <w:color w:val="000000" w:themeColor="text1"/>
        </w:rPr>
        <w:t xml:space="preserve"> </w:t>
      </w:r>
      <w:r w:rsidRPr="75C3F00A">
        <w:rPr>
          <w:rFonts w:ascii="Century Gothic" w:hAnsi="Century Gothic" w:cs="Arial"/>
          <w:color w:val="000000" w:themeColor="text1"/>
        </w:rPr>
        <w:t>who shall make a ruling</w:t>
      </w:r>
      <w:r w:rsidR="003E2040" w:rsidRPr="75C3F00A">
        <w:rPr>
          <w:rFonts w:ascii="Century Gothic" w:hAnsi="Century Gothic" w:cs="Arial"/>
          <w:color w:val="000000" w:themeColor="text1"/>
        </w:rPr>
        <w:t xml:space="preserve"> </w:t>
      </w:r>
      <w:r w:rsidRPr="75C3F00A">
        <w:rPr>
          <w:rFonts w:ascii="Century Gothic" w:hAnsi="Century Gothic" w:cs="Arial"/>
          <w:color w:val="000000" w:themeColor="text1"/>
        </w:rPr>
        <w:t>whose majority decision shall be final.</w:t>
      </w:r>
    </w:p>
    <w:p w14:paraId="13317370" w14:textId="77777777" w:rsidR="00AF7170" w:rsidRPr="006239F6" w:rsidRDefault="00AF7170" w:rsidP="00AF7170">
      <w:pPr>
        <w:ind w:left="426" w:hanging="426"/>
        <w:rPr>
          <w:rFonts w:ascii="Century Gothic" w:hAnsi="Century Gothic" w:cs="Arial"/>
          <w:color w:val="000000" w:themeColor="text1"/>
          <w:szCs w:val="22"/>
        </w:rPr>
      </w:pPr>
    </w:p>
    <w:p w14:paraId="6B265691" w14:textId="5FEFE8E4" w:rsidR="00AF7170" w:rsidRPr="006239F6" w:rsidRDefault="007E4DD8" w:rsidP="75C3F00A">
      <w:pPr>
        <w:ind w:left="426" w:hanging="426"/>
        <w:rPr>
          <w:rFonts w:ascii="Century Gothic" w:hAnsi="Century Gothic" w:cs="Arial"/>
          <w:b/>
          <w:bCs/>
          <w:color w:val="000000" w:themeColor="text1"/>
        </w:rPr>
      </w:pPr>
      <w:r>
        <w:rPr>
          <w:rFonts w:ascii="Century Gothic" w:hAnsi="Century Gothic" w:cs="Arial"/>
          <w:b/>
          <w:bCs/>
          <w:color w:val="000000" w:themeColor="text1"/>
        </w:rPr>
        <w:t>F</w:t>
      </w:r>
      <w:r w:rsidR="4FDF0E55" w:rsidRPr="75C3F00A">
        <w:rPr>
          <w:rFonts w:ascii="Century Gothic" w:hAnsi="Century Gothic" w:cs="Arial"/>
          <w:b/>
          <w:bCs/>
          <w:color w:val="000000" w:themeColor="text1"/>
        </w:rPr>
        <w:t>.</w:t>
      </w:r>
      <w:r w:rsidR="00782FC1" w:rsidRPr="75C3F00A">
        <w:rPr>
          <w:rFonts w:ascii="Century Gothic" w:hAnsi="Century Gothic" w:cs="Arial"/>
          <w:b/>
          <w:bCs/>
          <w:color w:val="000000" w:themeColor="text1"/>
        </w:rPr>
        <w:t xml:space="preserve"> </w:t>
      </w:r>
      <w:r w:rsidR="00AF7170" w:rsidRPr="75C3F00A">
        <w:rPr>
          <w:rFonts w:ascii="Century Gothic" w:hAnsi="Century Gothic" w:cs="Arial"/>
          <w:b/>
          <w:bCs/>
          <w:color w:val="000000" w:themeColor="text1"/>
        </w:rPr>
        <w:t>REVOCATION</w:t>
      </w:r>
    </w:p>
    <w:p w14:paraId="38D3F26F" w14:textId="1E234F3F" w:rsidR="007703CB" w:rsidRPr="006239F6" w:rsidRDefault="00AF7170" w:rsidP="0032202A">
      <w:pPr>
        <w:ind w:left="426"/>
        <w:rPr>
          <w:rFonts w:ascii="Century Gothic" w:hAnsi="Century Gothic" w:cs="Arial"/>
          <w:color w:val="000000" w:themeColor="text1"/>
          <w:szCs w:val="22"/>
        </w:rPr>
      </w:pPr>
      <w:r w:rsidRPr="006239F6">
        <w:rPr>
          <w:rFonts w:ascii="Century Gothic" w:hAnsi="Century Gothic" w:cs="Arial"/>
          <w:color w:val="000000" w:themeColor="text1"/>
          <w:szCs w:val="22"/>
        </w:rPr>
        <w:t xml:space="preserve">All previous </w:t>
      </w:r>
      <w:r w:rsidR="0045790C" w:rsidRPr="006239F6">
        <w:rPr>
          <w:rFonts w:ascii="Century Gothic" w:hAnsi="Century Gothic" w:cs="Arial"/>
          <w:color w:val="000000" w:themeColor="text1"/>
          <w:szCs w:val="22"/>
        </w:rPr>
        <w:t>versions of</w:t>
      </w:r>
      <w:r w:rsidR="008F67F5" w:rsidRPr="006239F6">
        <w:rPr>
          <w:rFonts w:ascii="Century Gothic" w:hAnsi="Century Gothic" w:cs="Arial"/>
          <w:color w:val="000000" w:themeColor="text1"/>
          <w:szCs w:val="22"/>
        </w:rPr>
        <w:t xml:space="preserve"> policies and procedures</w:t>
      </w:r>
      <w:r w:rsidR="0045790C" w:rsidRPr="006239F6">
        <w:rPr>
          <w:rFonts w:ascii="Century Gothic" w:hAnsi="Century Gothic" w:cs="Arial"/>
          <w:color w:val="000000" w:themeColor="text1"/>
          <w:szCs w:val="22"/>
        </w:rPr>
        <w:t xml:space="preserve"> covered in this document.</w:t>
      </w:r>
      <w:r w:rsidRPr="006239F6">
        <w:rPr>
          <w:rFonts w:ascii="Century Gothic" w:hAnsi="Century Gothic" w:cs="Arial"/>
          <w:color w:val="000000" w:themeColor="text1"/>
          <w:szCs w:val="22"/>
        </w:rPr>
        <w:t xml:space="preserve"> are hereby expressly revoked.</w:t>
      </w:r>
    </w:p>
    <w:p w14:paraId="4BA3EAD8" w14:textId="77777777" w:rsidR="00561BD3" w:rsidRPr="006239F6" w:rsidRDefault="00561BD3" w:rsidP="0032202A">
      <w:pPr>
        <w:ind w:left="426"/>
        <w:rPr>
          <w:rFonts w:ascii="Century Gothic" w:hAnsi="Century Gothic" w:cs="Arial"/>
          <w:b/>
          <w:bCs/>
          <w:color w:val="000000" w:themeColor="text1"/>
          <w:szCs w:val="22"/>
        </w:rPr>
      </w:pPr>
    </w:p>
    <w:p w14:paraId="6E3CB8C0" w14:textId="02636C2C" w:rsidR="0045790C" w:rsidRPr="006239F6" w:rsidRDefault="007E4DD8" w:rsidP="75C3F00A">
      <w:pPr>
        <w:rPr>
          <w:rFonts w:ascii="Century Gothic" w:hAnsi="Century Gothic" w:cs="Arial"/>
          <w:b/>
          <w:bCs/>
          <w:color w:val="000000" w:themeColor="text1"/>
        </w:rPr>
      </w:pPr>
      <w:r>
        <w:rPr>
          <w:rFonts w:ascii="Century Gothic" w:hAnsi="Century Gothic" w:cs="Arial"/>
          <w:b/>
          <w:bCs/>
          <w:color w:val="000000" w:themeColor="text1"/>
        </w:rPr>
        <w:t>G</w:t>
      </w:r>
      <w:r w:rsidR="7715507D" w:rsidRPr="75C3F00A">
        <w:rPr>
          <w:rFonts w:ascii="Century Gothic" w:hAnsi="Century Gothic" w:cs="Arial"/>
          <w:b/>
          <w:bCs/>
          <w:color w:val="000000" w:themeColor="text1"/>
        </w:rPr>
        <w:t>.</w:t>
      </w:r>
      <w:r w:rsidR="0045790C" w:rsidRPr="75C3F00A">
        <w:rPr>
          <w:rFonts w:ascii="Century Gothic" w:hAnsi="Century Gothic" w:cs="Arial"/>
          <w:b/>
          <w:bCs/>
          <w:color w:val="000000" w:themeColor="text1"/>
        </w:rPr>
        <w:t xml:space="preserve"> CONFIRMATION &amp; AGREEMENT OF POLICIES </w:t>
      </w:r>
    </w:p>
    <w:p w14:paraId="4BF860C4" w14:textId="19D24BE0" w:rsidR="00561BD3" w:rsidRPr="006239F6" w:rsidRDefault="00561BD3" w:rsidP="00561BD3">
      <w:pPr>
        <w:rPr>
          <w:rFonts w:ascii="Century Gothic" w:hAnsi="Century Gothic"/>
          <w:b/>
          <w:szCs w:val="22"/>
        </w:rPr>
      </w:pPr>
      <w:r w:rsidRPr="006239F6">
        <w:rPr>
          <w:rFonts w:ascii="Century Gothic" w:hAnsi="Century Gothic"/>
          <w:b/>
          <w:szCs w:val="22"/>
        </w:rPr>
        <w:t>To be signed by the society/club President</w:t>
      </w:r>
      <w:r w:rsidR="00092A91">
        <w:rPr>
          <w:rFonts w:ascii="Century Gothic" w:hAnsi="Century Gothic"/>
          <w:b/>
          <w:szCs w:val="22"/>
        </w:rPr>
        <w:t>;</w:t>
      </w:r>
      <w:r w:rsidR="00635673" w:rsidRPr="006239F6">
        <w:rPr>
          <w:rFonts w:ascii="Century Gothic" w:hAnsi="Century Gothic"/>
          <w:b/>
          <w:szCs w:val="22"/>
        </w:rPr>
        <w:t xml:space="preserve"> </w:t>
      </w:r>
      <w:r w:rsidR="00047CFB" w:rsidRPr="006239F6">
        <w:rPr>
          <w:rFonts w:ascii="Century Gothic" w:hAnsi="Century Gothic"/>
          <w:b/>
          <w:szCs w:val="22"/>
        </w:rPr>
        <w:t>Vice-President/Secretary</w:t>
      </w:r>
      <w:r w:rsidR="00092A91">
        <w:rPr>
          <w:rFonts w:ascii="Century Gothic" w:hAnsi="Century Gothic"/>
          <w:b/>
          <w:szCs w:val="22"/>
        </w:rPr>
        <w:t>;</w:t>
      </w:r>
      <w:r w:rsidR="00047CFB" w:rsidRPr="006239F6">
        <w:rPr>
          <w:rFonts w:ascii="Century Gothic" w:hAnsi="Century Gothic"/>
          <w:b/>
          <w:szCs w:val="22"/>
        </w:rPr>
        <w:t xml:space="preserve"> Treasurer</w:t>
      </w:r>
      <w:r w:rsidR="00092A91">
        <w:rPr>
          <w:rFonts w:ascii="Century Gothic" w:hAnsi="Century Gothic"/>
          <w:b/>
          <w:szCs w:val="22"/>
        </w:rPr>
        <w:t>;</w:t>
      </w:r>
      <w:r w:rsidR="00047CFB" w:rsidRPr="006239F6">
        <w:rPr>
          <w:rFonts w:ascii="Century Gothic" w:hAnsi="Century Gothic"/>
          <w:b/>
          <w:szCs w:val="22"/>
        </w:rPr>
        <w:t xml:space="preserve">  Welfare Officer</w:t>
      </w:r>
      <w:r w:rsidR="00092A91">
        <w:rPr>
          <w:rFonts w:ascii="Century Gothic" w:hAnsi="Century Gothic"/>
          <w:b/>
          <w:szCs w:val="22"/>
        </w:rPr>
        <w:t xml:space="preserve"> and any members who will lead on a social event or have access to society/club Social Media. </w:t>
      </w:r>
    </w:p>
    <w:p w14:paraId="2C7A55E0" w14:textId="3083642B" w:rsidR="00047CFB" w:rsidRPr="006239F6" w:rsidRDefault="00047CFB" w:rsidP="00561BD3">
      <w:pPr>
        <w:rPr>
          <w:rFonts w:ascii="Century Gothic" w:hAnsi="Century Gothic"/>
          <w:b/>
          <w:szCs w:val="22"/>
        </w:rPr>
      </w:pPr>
      <w:r w:rsidRPr="006239F6">
        <w:rPr>
          <w:rFonts w:ascii="Century Gothic" w:hAnsi="Century Gothic"/>
          <w:b/>
          <w:szCs w:val="22"/>
        </w:rPr>
        <w:t>On behalf of the …………………………………… Club/Society</w:t>
      </w:r>
      <w:r w:rsidR="002321E0" w:rsidRPr="006239F6">
        <w:rPr>
          <w:rFonts w:ascii="Century Gothic" w:hAnsi="Century Gothic"/>
          <w:b/>
          <w:szCs w:val="22"/>
        </w:rPr>
        <w:t>, I have read and agree to the policies above. If I did not understand any content within these policies</w:t>
      </w:r>
      <w:r w:rsidR="00E973D0" w:rsidRPr="006239F6">
        <w:rPr>
          <w:rFonts w:ascii="Century Gothic" w:hAnsi="Century Gothic"/>
          <w:b/>
          <w:szCs w:val="22"/>
        </w:rPr>
        <w:t xml:space="preserve"> &amp; procedures, I ask for clarification from a member of the SU Student Activities Team. </w:t>
      </w:r>
    </w:p>
    <w:p w14:paraId="1952393E" w14:textId="77777777" w:rsidR="00092A91" w:rsidRPr="006239F6" w:rsidRDefault="00092A91" w:rsidP="00092A91">
      <w:pPr>
        <w:pStyle w:val="NormalWeb"/>
        <w:rPr>
          <w:rFonts w:ascii="Century Gothic" w:hAnsi="Century Gothic"/>
          <w:color w:val="000000"/>
          <w:sz w:val="22"/>
          <w:szCs w:val="22"/>
        </w:rPr>
      </w:pPr>
      <w:r w:rsidRPr="006239F6">
        <w:rPr>
          <w:rFonts w:ascii="Century Gothic" w:hAnsi="Century Gothic"/>
          <w:color w:val="000000"/>
          <w:sz w:val="22"/>
          <w:szCs w:val="22"/>
        </w:rPr>
        <w:t xml:space="preserve">I understand that content posted in breach of the Essex Blades &amp; Societies Social Media Charter may be deemed as bringing the Essex Blades, Societies, Students’ Union and University of Essex into disrepute, and may lead to disciplinary action taken against my Sports Club/Society. </w:t>
      </w:r>
    </w:p>
    <w:p w14:paraId="026AC2E3" w14:textId="77777777" w:rsidR="00092A91" w:rsidRPr="006239F6" w:rsidRDefault="00092A91" w:rsidP="00092A91">
      <w:pPr>
        <w:rPr>
          <w:rFonts w:ascii="Century Gothic" w:hAnsi="Century Gothic"/>
          <w:szCs w:val="22"/>
        </w:rPr>
      </w:pPr>
      <w:r w:rsidRPr="006239F6">
        <w:rPr>
          <w:rFonts w:ascii="Century Gothic" w:hAnsi="Century Gothic"/>
          <w:szCs w:val="22"/>
        </w:rPr>
        <w:t>By signing this, I agree to follow the Do’s and Don’ts listed in this document and will ensure due diligence when posting on my club/society social media.</w:t>
      </w:r>
    </w:p>
    <w:p w14:paraId="7453CA84" w14:textId="77777777" w:rsidR="00721E9D" w:rsidRPr="006239F6" w:rsidRDefault="00721E9D" w:rsidP="00561BD3">
      <w:pPr>
        <w:rPr>
          <w:rFonts w:ascii="Century Gothic" w:hAnsi="Century Gothic"/>
          <w:szCs w:val="22"/>
        </w:rPr>
      </w:pPr>
    </w:p>
    <w:p w14:paraId="3A5DC073" w14:textId="61284086" w:rsidR="00721E9D" w:rsidRPr="006239F6" w:rsidRDefault="00721E9D" w:rsidP="00561BD3">
      <w:pPr>
        <w:rPr>
          <w:rFonts w:ascii="Century Gothic" w:hAnsi="Century Gothic"/>
          <w:b/>
          <w:bCs/>
          <w:szCs w:val="22"/>
        </w:rPr>
      </w:pPr>
      <w:r w:rsidRPr="006239F6">
        <w:rPr>
          <w:rFonts w:ascii="Century Gothic" w:hAnsi="Century Gothic"/>
          <w:b/>
          <w:bCs/>
          <w:szCs w:val="22"/>
        </w:rPr>
        <w:t>PRESIDENT</w:t>
      </w:r>
    </w:p>
    <w:p w14:paraId="54647731" w14:textId="0DFD920E" w:rsidR="00561BD3" w:rsidRPr="006239F6" w:rsidRDefault="00561BD3" w:rsidP="00561BD3">
      <w:pPr>
        <w:rPr>
          <w:rFonts w:ascii="Century Gothic" w:hAnsi="Century Gothic"/>
          <w:szCs w:val="22"/>
        </w:rPr>
      </w:pPr>
      <w:r w:rsidRPr="006239F6">
        <w:rPr>
          <w:rFonts w:ascii="Century Gothic" w:hAnsi="Century Gothic"/>
          <w:szCs w:val="22"/>
        </w:rPr>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4280AEE8"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53D8E2C6" w14:textId="77777777" w:rsidR="006239F6" w:rsidRPr="006239F6" w:rsidRDefault="006239F6" w:rsidP="00561BD3">
      <w:pPr>
        <w:rPr>
          <w:rFonts w:ascii="Century Gothic" w:hAnsi="Century Gothic"/>
          <w:szCs w:val="22"/>
        </w:rPr>
      </w:pPr>
    </w:p>
    <w:p w14:paraId="0BB6200D" w14:textId="49CC24DD" w:rsidR="00721E9D" w:rsidRPr="00092A91" w:rsidRDefault="00721E9D" w:rsidP="00561BD3">
      <w:pPr>
        <w:rPr>
          <w:rFonts w:ascii="Century Gothic" w:hAnsi="Century Gothic"/>
          <w:b/>
          <w:bCs/>
          <w:szCs w:val="22"/>
        </w:rPr>
      </w:pPr>
      <w:r w:rsidRPr="00092A91">
        <w:rPr>
          <w:rFonts w:ascii="Century Gothic" w:hAnsi="Century Gothic"/>
          <w:b/>
          <w:bCs/>
          <w:szCs w:val="22"/>
        </w:rPr>
        <w:t>VICE-PRESIDENT</w:t>
      </w:r>
    </w:p>
    <w:p w14:paraId="27E917D0" w14:textId="77777777" w:rsidR="00466600" w:rsidRPr="006239F6" w:rsidRDefault="00466600" w:rsidP="00466600">
      <w:pPr>
        <w:rPr>
          <w:rFonts w:ascii="Century Gothic" w:hAnsi="Century Gothic"/>
          <w:szCs w:val="22"/>
        </w:rPr>
      </w:pPr>
      <w:r w:rsidRPr="006239F6">
        <w:rPr>
          <w:rFonts w:ascii="Century Gothic" w:hAnsi="Century Gothic"/>
          <w:szCs w:val="22"/>
        </w:rPr>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156CE799"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37AF187D" w14:textId="77777777" w:rsidR="00466600" w:rsidRPr="006239F6" w:rsidRDefault="00466600" w:rsidP="00561BD3">
      <w:pPr>
        <w:rPr>
          <w:rFonts w:ascii="Century Gothic" w:hAnsi="Century Gothic"/>
          <w:szCs w:val="22"/>
        </w:rPr>
      </w:pPr>
    </w:p>
    <w:p w14:paraId="2D3D7555" w14:textId="534B43F5" w:rsidR="00561BD3" w:rsidRPr="00092A91" w:rsidRDefault="00721E9D" w:rsidP="00561BD3">
      <w:pPr>
        <w:rPr>
          <w:rFonts w:ascii="Century Gothic" w:hAnsi="Century Gothic"/>
          <w:b/>
          <w:bCs/>
          <w:szCs w:val="22"/>
        </w:rPr>
      </w:pPr>
      <w:r w:rsidRPr="00092A91">
        <w:rPr>
          <w:rFonts w:ascii="Century Gothic" w:hAnsi="Century Gothic"/>
          <w:b/>
          <w:bCs/>
          <w:szCs w:val="22"/>
        </w:rPr>
        <w:t>SECRETARY</w:t>
      </w:r>
    </w:p>
    <w:p w14:paraId="3443485A" w14:textId="77777777" w:rsidR="00466600" w:rsidRPr="006239F6" w:rsidRDefault="00466600" w:rsidP="00466600">
      <w:pPr>
        <w:rPr>
          <w:rFonts w:ascii="Century Gothic" w:hAnsi="Century Gothic"/>
          <w:szCs w:val="22"/>
        </w:rPr>
      </w:pPr>
      <w:r w:rsidRPr="006239F6">
        <w:rPr>
          <w:rFonts w:ascii="Century Gothic" w:hAnsi="Century Gothic"/>
          <w:szCs w:val="22"/>
        </w:rPr>
        <w:lastRenderedPageBreak/>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2964A724"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5DC8E4B5" w14:textId="77777777" w:rsidR="00466600" w:rsidRPr="00092A91" w:rsidRDefault="00466600" w:rsidP="00561BD3">
      <w:pPr>
        <w:rPr>
          <w:rFonts w:ascii="Century Gothic" w:hAnsi="Century Gothic"/>
          <w:b/>
          <w:bCs/>
          <w:szCs w:val="22"/>
        </w:rPr>
      </w:pPr>
    </w:p>
    <w:p w14:paraId="714FF7B2" w14:textId="0124807F" w:rsidR="00721E9D" w:rsidRPr="00092A91" w:rsidRDefault="00721E9D" w:rsidP="00561BD3">
      <w:pPr>
        <w:rPr>
          <w:rFonts w:ascii="Century Gothic" w:hAnsi="Century Gothic"/>
          <w:b/>
          <w:bCs/>
          <w:szCs w:val="22"/>
        </w:rPr>
      </w:pPr>
      <w:r w:rsidRPr="00092A91">
        <w:rPr>
          <w:rFonts w:ascii="Century Gothic" w:hAnsi="Century Gothic"/>
          <w:b/>
          <w:bCs/>
          <w:szCs w:val="22"/>
        </w:rPr>
        <w:t>TREASURER</w:t>
      </w:r>
    </w:p>
    <w:p w14:paraId="143B6A9B" w14:textId="77777777" w:rsidR="00466600" w:rsidRPr="006239F6" w:rsidRDefault="00466600" w:rsidP="00466600">
      <w:pPr>
        <w:rPr>
          <w:rFonts w:ascii="Century Gothic" w:hAnsi="Century Gothic"/>
          <w:szCs w:val="22"/>
        </w:rPr>
      </w:pPr>
      <w:r w:rsidRPr="006239F6">
        <w:rPr>
          <w:rFonts w:ascii="Century Gothic" w:hAnsi="Century Gothic"/>
          <w:szCs w:val="22"/>
        </w:rPr>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24F213FD"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70624101" w14:textId="77777777" w:rsidR="00466600" w:rsidRPr="006239F6" w:rsidRDefault="00466600" w:rsidP="00561BD3">
      <w:pPr>
        <w:rPr>
          <w:rFonts w:ascii="Century Gothic" w:hAnsi="Century Gothic"/>
          <w:szCs w:val="22"/>
        </w:rPr>
      </w:pPr>
    </w:p>
    <w:p w14:paraId="4ABBB27F" w14:textId="4E2D09D8" w:rsidR="00721E9D" w:rsidRPr="00092A91" w:rsidRDefault="00721E9D" w:rsidP="00561BD3">
      <w:pPr>
        <w:rPr>
          <w:rFonts w:ascii="Century Gothic" w:hAnsi="Century Gothic"/>
          <w:b/>
          <w:bCs/>
          <w:szCs w:val="22"/>
        </w:rPr>
      </w:pPr>
      <w:r w:rsidRPr="00092A91">
        <w:rPr>
          <w:rFonts w:ascii="Century Gothic" w:hAnsi="Century Gothic"/>
          <w:b/>
          <w:bCs/>
          <w:szCs w:val="22"/>
        </w:rPr>
        <w:t>WELFARE OFFICER</w:t>
      </w:r>
    </w:p>
    <w:p w14:paraId="467581D8" w14:textId="77777777" w:rsidR="00466600" w:rsidRPr="006239F6" w:rsidRDefault="00466600" w:rsidP="00466600">
      <w:pPr>
        <w:rPr>
          <w:rFonts w:ascii="Century Gothic" w:hAnsi="Century Gothic"/>
          <w:szCs w:val="22"/>
        </w:rPr>
      </w:pPr>
      <w:r w:rsidRPr="006239F6">
        <w:rPr>
          <w:rFonts w:ascii="Century Gothic" w:hAnsi="Century Gothic"/>
          <w:szCs w:val="22"/>
        </w:rPr>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27593925"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4ACE25CF" w14:textId="77777777" w:rsidR="003F5B1A" w:rsidRPr="006239F6" w:rsidRDefault="003F5B1A" w:rsidP="003F5B1A">
      <w:pPr>
        <w:rPr>
          <w:rFonts w:ascii="Century Gothic" w:hAnsi="Century Gothic"/>
          <w:szCs w:val="22"/>
        </w:rPr>
      </w:pPr>
    </w:p>
    <w:p w14:paraId="63C9BCEB" w14:textId="77777777" w:rsidR="007E4DD8" w:rsidRDefault="007E4DD8" w:rsidP="003F5B1A">
      <w:pPr>
        <w:rPr>
          <w:rFonts w:ascii="Century Gothic" w:hAnsi="Century Gothic"/>
          <w:szCs w:val="22"/>
        </w:rPr>
      </w:pPr>
    </w:p>
    <w:p w14:paraId="2BC8CC36" w14:textId="77777777" w:rsidR="007E4DD8" w:rsidRDefault="007E4DD8" w:rsidP="003F5B1A">
      <w:pPr>
        <w:rPr>
          <w:rFonts w:ascii="Century Gothic" w:hAnsi="Century Gothic"/>
          <w:szCs w:val="22"/>
        </w:rPr>
      </w:pPr>
    </w:p>
    <w:p w14:paraId="606AF72F" w14:textId="5C6D3099" w:rsidR="007E4DD8" w:rsidRDefault="007E4DD8" w:rsidP="003F5B1A">
      <w:pPr>
        <w:rPr>
          <w:rFonts w:ascii="Century Gothic" w:hAnsi="Century Gothic"/>
          <w:szCs w:val="22"/>
        </w:rPr>
      </w:pPr>
      <w:r w:rsidRPr="006239F6">
        <w:rPr>
          <w:rFonts w:ascii="Century Gothic" w:hAnsi="Century Gothic"/>
          <w:szCs w:val="22"/>
        </w:rPr>
        <w:t>Position ………………………………………………………….</w:t>
      </w:r>
    </w:p>
    <w:p w14:paraId="081E8076" w14:textId="514F0B22" w:rsidR="003F5B1A" w:rsidRPr="006239F6" w:rsidRDefault="003F5B1A" w:rsidP="003F5B1A">
      <w:pPr>
        <w:rPr>
          <w:rFonts w:ascii="Century Gothic" w:hAnsi="Century Gothic"/>
          <w:szCs w:val="22"/>
        </w:rPr>
      </w:pPr>
      <w:r w:rsidRPr="006239F6">
        <w:rPr>
          <w:rFonts w:ascii="Century Gothic" w:hAnsi="Century Gothic"/>
          <w:szCs w:val="22"/>
        </w:rPr>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35E78F47"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11809CF2" w14:textId="1532D6F5" w:rsidR="003F5B1A" w:rsidRPr="006239F6" w:rsidRDefault="003F5B1A" w:rsidP="003F5B1A">
      <w:pPr>
        <w:rPr>
          <w:rFonts w:ascii="Century Gothic" w:hAnsi="Century Gothic"/>
          <w:szCs w:val="22"/>
        </w:rPr>
      </w:pPr>
    </w:p>
    <w:p w14:paraId="5A6D2F4C" w14:textId="2A78ABD4" w:rsidR="003F5B1A" w:rsidRPr="006239F6" w:rsidRDefault="003F5B1A" w:rsidP="003F5B1A">
      <w:pPr>
        <w:rPr>
          <w:rFonts w:ascii="Century Gothic" w:hAnsi="Century Gothic"/>
          <w:szCs w:val="22"/>
        </w:rPr>
      </w:pPr>
      <w:r w:rsidRPr="006239F6">
        <w:rPr>
          <w:rFonts w:ascii="Century Gothic" w:hAnsi="Century Gothic"/>
          <w:szCs w:val="22"/>
        </w:rPr>
        <w:lastRenderedPageBreak/>
        <w:t>Position</w:t>
      </w:r>
      <w:r w:rsidR="00025142" w:rsidRPr="006239F6">
        <w:rPr>
          <w:rFonts w:ascii="Century Gothic" w:hAnsi="Century Gothic"/>
          <w:szCs w:val="22"/>
        </w:rPr>
        <w:t xml:space="preserve"> ………………………………………………………….</w:t>
      </w:r>
      <w:r w:rsidR="00025142" w:rsidRPr="006239F6">
        <w:rPr>
          <w:rFonts w:ascii="Century Gothic" w:hAnsi="Century Gothic"/>
          <w:szCs w:val="22"/>
        </w:rPr>
        <w:br/>
      </w:r>
    </w:p>
    <w:p w14:paraId="3547BFA0" w14:textId="77777777" w:rsidR="00025142" w:rsidRPr="006239F6" w:rsidRDefault="00025142" w:rsidP="00025142">
      <w:pPr>
        <w:rPr>
          <w:rFonts w:ascii="Century Gothic" w:hAnsi="Century Gothic"/>
          <w:szCs w:val="22"/>
        </w:rPr>
      </w:pPr>
      <w:r w:rsidRPr="006239F6">
        <w:rPr>
          <w:rFonts w:ascii="Century Gothic" w:hAnsi="Century Gothic"/>
          <w:szCs w:val="22"/>
        </w:rPr>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0F7066E5"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03670EA6" w14:textId="23A9A4B0" w:rsidR="000759D0" w:rsidRPr="006239F6" w:rsidRDefault="000759D0" w:rsidP="00561BD3">
      <w:pPr>
        <w:rPr>
          <w:rFonts w:ascii="Century Gothic" w:hAnsi="Century Gothic"/>
          <w:szCs w:val="22"/>
        </w:rPr>
      </w:pPr>
    </w:p>
    <w:p w14:paraId="3D233DB5" w14:textId="77777777" w:rsidR="00025142" w:rsidRPr="006239F6" w:rsidRDefault="00025142" w:rsidP="00025142">
      <w:pPr>
        <w:rPr>
          <w:rFonts w:ascii="Century Gothic" w:hAnsi="Century Gothic"/>
          <w:szCs w:val="22"/>
        </w:rPr>
      </w:pPr>
      <w:r w:rsidRPr="006239F6">
        <w:rPr>
          <w:rFonts w:ascii="Century Gothic" w:hAnsi="Century Gothic"/>
          <w:szCs w:val="22"/>
        </w:rPr>
        <w:t>Position ………………………………………………………….</w:t>
      </w:r>
      <w:r w:rsidRPr="006239F6">
        <w:rPr>
          <w:rFonts w:ascii="Century Gothic" w:hAnsi="Century Gothic"/>
          <w:szCs w:val="22"/>
        </w:rPr>
        <w:br/>
      </w:r>
    </w:p>
    <w:p w14:paraId="0C0318B5" w14:textId="66281955" w:rsidR="00025142" w:rsidRPr="006239F6" w:rsidRDefault="00025142" w:rsidP="00025142">
      <w:pPr>
        <w:rPr>
          <w:rFonts w:ascii="Century Gothic" w:hAnsi="Century Gothic"/>
          <w:szCs w:val="22"/>
        </w:rPr>
      </w:pPr>
      <w:r w:rsidRPr="006239F6">
        <w:rPr>
          <w:rFonts w:ascii="Century Gothic" w:hAnsi="Century Gothic"/>
          <w:szCs w:val="22"/>
        </w:rPr>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3C234468"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2B60D049" w14:textId="77777777" w:rsidR="006239F6" w:rsidRPr="006239F6" w:rsidRDefault="006239F6" w:rsidP="00025142">
      <w:pPr>
        <w:rPr>
          <w:rFonts w:ascii="Century Gothic" w:hAnsi="Century Gothic"/>
          <w:szCs w:val="22"/>
        </w:rPr>
      </w:pPr>
    </w:p>
    <w:p w14:paraId="6DD783F6" w14:textId="77777777" w:rsidR="00025142" w:rsidRPr="006239F6" w:rsidRDefault="00025142" w:rsidP="00025142">
      <w:pPr>
        <w:rPr>
          <w:rFonts w:ascii="Century Gothic" w:hAnsi="Century Gothic"/>
          <w:szCs w:val="22"/>
        </w:rPr>
      </w:pPr>
      <w:r w:rsidRPr="006239F6">
        <w:rPr>
          <w:rFonts w:ascii="Century Gothic" w:hAnsi="Century Gothic"/>
          <w:szCs w:val="22"/>
        </w:rPr>
        <w:t>Position ………………………………………………………….</w:t>
      </w:r>
      <w:r w:rsidRPr="006239F6">
        <w:rPr>
          <w:rFonts w:ascii="Century Gothic" w:hAnsi="Century Gothic"/>
          <w:szCs w:val="22"/>
        </w:rPr>
        <w:br/>
      </w:r>
    </w:p>
    <w:p w14:paraId="7FEE54A5" w14:textId="77777777" w:rsidR="00025142" w:rsidRPr="006239F6" w:rsidRDefault="00025142" w:rsidP="00025142">
      <w:pPr>
        <w:rPr>
          <w:rFonts w:ascii="Century Gothic" w:hAnsi="Century Gothic"/>
          <w:szCs w:val="22"/>
        </w:rPr>
      </w:pPr>
      <w:r w:rsidRPr="006239F6">
        <w:rPr>
          <w:rFonts w:ascii="Century Gothic" w:hAnsi="Century Gothic"/>
          <w:szCs w:val="22"/>
        </w:rPr>
        <w:t>Name: ………………………………………………………….</w:t>
      </w:r>
      <w:r w:rsidRPr="006239F6">
        <w:rPr>
          <w:rFonts w:ascii="Century Gothic" w:hAnsi="Century Gothic"/>
          <w:szCs w:val="22"/>
        </w:rPr>
        <w:br/>
      </w:r>
      <w:r w:rsidRPr="006239F6">
        <w:rPr>
          <w:rFonts w:ascii="Century Gothic" w:hAnsi="Century Gothic"/>
          <w:szCs w:val="22"/>
        </w:rPr>
        <w:br/>
      </w:r>
      <w:r w:rsidRPr="006239F6">
        <w:rPr>
          <w:rFonts w:ascii="Century Gothic" w:hAnsi="Century Gothic"/>
          <w:szCs w:val="22"/>
        </w:rPr>
        <w:br/>
        <w:t>Signature: ………………………………………………………</w:t>
      </w:r>
    </w:p>
    <w:p w14:paraId="300412FD" w14:textId="77777777" w:rsidR="006239F6" w:rsidRPr="006239F6" w:rsidRDefault="006239F6" w:rsidP="006239F6">
      <w:pPr>
        <w:rPr>
          <w:rFonts w:ascii="Century Gothic" w:hAnsi="Century Gothic"/>
          <w:szCs w:val="22"/>
        </w:rPr>
      </w:pPr>
      <w:r w:rsidRPr="006239F6">
        <w:rPr>
          <w:rFonts w:ascii="Century Gothic" w:hAnsi="Century Gothic"/>
          <w:szCs w:val="22"/>
        </w:rPr>
        <w:t>Date:  …………………………………………………………..</w:t>
      </w:r>
    </w:p>
    <w:p w14:paraId="3E1FB81F" w14:textId="61E76257" w:rsidR="000759D0" w:rsidRPr="006239F6" w:rsidRDefault="000759D0" w:rsidP="00561BD3">
      <w:pPr>
        <w:rPr>
          <w:rFonts w:ascii="Century Gothic" w:hAnsi="Century Gothic"/>
          <w:szCs w:val="22"/>
        </w:rPr>
      </w:pPr>
    </w:p>
    <w:sectPr w:rsidR="000759D0" w:rsidRPr="006239F6" w:rsidSect="00172AE7">
      <w:headerReference w:type="default" r:id="rId17"/>
      <w:footerReference w:type="default" r:id="rId18"/>
      <w:pgSz w:w="11906" w:h="16838"/>
      <w:pgMar w:top="252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4B52" w14:textId="77777777" w:rsidR="00D14C13" w:rsidRDefault="00D14C13" w:rsidP="008274DD">
      <w:pPr>
        <w:spacing w:after="0" w:line="240" w:lineRule="auto"/>
      </w:pPr>
      <w:r>
        <w:separator/>
      </w:r>
    </w:p>
  </w:endnote>
  <w:endnote w:type="continuationSeparator" w:id="0">
    <w:p w14:paraId="6E1D60E9" w14:textId="77777777" w:rsidR="00D14C13" w:rsidRDefault="00D14C13" w:rsidP="0082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638139"/>
      <w:docPartObj>
        <w:docPartGallery w:val="Page Numbers (Bottom of Page)"/>
        <w:docPartUnique/>
      </w:docPartObj>
    </w:sdtPr>
    <w:sdtEndPr>
      <w:rPr>
        <w:noProof/>
      </w:rPr>
    </w:sdtEndPr>
    <w:sdtContent>
      <w:p w14:paraId="2FD6B44B" w14:textId="68709DD9" w:rsidR="005C3AF5" w:rsidRDefault="00172AE7" w:rsidP="00AF7170">
        <w:pPr>
          <w:pStyle w:val="Footer"/>
          <w:jc w:val="right"/>
        </w:pPr>
        <w:r>
          <w:t>Student Activities Policies and Procedures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A338" w14:textId="77777777" w:rsidR="00D14C13" w:rsidRDefault="00D14C13" w:rsidP="008274DD">
      <w:pPr>
        <w:spacing w:after="0" w:line="240" w:lineRule="auto"/>
      </w:pPr>
      <w:r>
        <w:separator/>
      </w:r>
    </w:p>
  </w:footnote>
  <w:footnote w:type="continuationSeparator" w:id="0">
    <w:p w14:paraId="1A1EEABD" w14:textId="77777777" w:rsidR="00D14C13" w:rsidRDefault="00D14C13" w:rsidP="0082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E9B4" w14:textId="77777777" w:rsidR="005C3AF5" w:rsidRDefault="005C3AF5">
    <w:pPr>
      <w:pStyle w:val="Header"/>
    </w:pPr>
    <w:r>
      <w:rPr>
        <w:noProof/>
      </w:rPr>
      <mc:AlternateContent>
        <mc:Choice Requires="wps">
          <w:drawing>
            <wp:anchor distT="0" distB="0" distL="114300" distR="114300" simplePos="0" relativeHeight="251659264" behindDoc="0" locked="0" layoutInCell="1" allowOverlap="1" wp14:anchorId="0C88FC01" wp14:editId="7E3858A6">
              <wp:simplePos x="0" y="0"/>
              <wp:positionH relativeFrom="column">
                <wp:posOffset>-906780</wp:posOffset>
              </wp:positionH>
              <wp:positionV relativeFrom="paragraph">
                <wp:posOffset>-457201</wp:posOffset>
              </wp:positionV>
              <wp:extent cx="8960485" cy="1614805"/>
              <wp:effectExtent l="0" t="0" r="12065" b="23495"/>
              <wp:wrapNone/>
              <wp:docPr id="1" name="Right Triangle 1"/>
              <wp:cNvGraphicFramePr/>
              <a:graphic xmlns:a="http://schemas.openxmlformats.org/drawingml/2006/main">
                <a:graphicData uri="http://schemas.microsoft.com/office/word/2010/wordprocessingShape">
                  <wps:wsp>
                    <wps:cNvSpPr/>
                    <wps:spPr>
                      <a:xfrm rot="10800000" flipH="1">
                        <a:off x="0" y="0"/>
                        <a:ext cx="8960485" cy="1614805"/>
                      </a:xfrm>
                      <a:prstGeom prst="rtTriangle">
                        <a:avLst/>
                      </a:prstGeom>
                      <a:solidFill>
                        <a:srgbClr val="FFDD00"/>
                      </a:solidFill>
                      <a:ln w="25400" cap="flat" cmpd="sng" algn="ctr">
                        <a:solidFill>
                          <a:srgbClr val="FFDD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AFBF6"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71.4pt;margin-top:-36pt;width:705.55pt;height:127.15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" fillcolor="#fd0" strokecolor="#fd0" strokeweight="2pt"/>
          </w:pict>
        </mc:Fallback>
      </mc:AlternateContent>
    </w:r>
    <w:r>
      <w:rPr>
        <w:noProof/>
      </w:rPr>
      <w:drawing>
        <wp:anchor distT="0" distB="0" distL="114300" distR="114300" simplePos="0" relativeHeight="251661312" behindDoc="0" locked="0" layoutInCell="1" allowOverlap="1" wp14:anchorId="52ADD18A" wp14:editId="714C7113">
          <wp:simplePos x="0" y="0"/>
          <wp:positionH relativeFrom="column">
            <wp:posOffset>-801370</wp:posOffset>
          </wp:positionH>
          <wp:positionV relativeFrom="paragraph">
            <wp:posOffset>-337185</wp:posOffset>
          </wp:positionV>
          <wp:extent cx="920750" cy="10877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0750" cy="1087755"/>
                  </a:xfrm>
                  <a:prstGeom prst="rect">
                    <a:avLst/>
                  </a:prstGeom>
                </pic:spPr>
              </pic:pic>
            </a:graphicData>
          </a:graphic>
          <wp14:sizeRelH relativeFrom="margin">
            <wp14:pctWidth>0</wp14:pctWidth>
          </wp14:sizeRelH>
          <wp14:sizeRelV relativeFrom="margin">
            <wp14:pctHeight>0</wp14:pctHeight>
          </wp14:sizeRelV>
        </wp:anchor>
      </w:drawing>
    </w:r>
  </w:p>
  <w:p w14:paraId="6D0F7DB2" w14:textId="77777777" w:rsidR="005C3AF5" w:rsidRDefault="005C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6C"/>
    <w:multiLevelType w:val="hybridMultilevel"/>
    <w:tmpl w:val="5D58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4558"/>
    <w:multiLevelType w:val="hybridMultilevel"/>
    <w:tmpl w:val="E63404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32B2AD9"/>
    <w:multiLevelType w:val="hybridMultilevel"/>
    <w:tmpl w:val="FFB0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60EA"/>
    <w:multiLevelType w:val="hybridMultilevel"/>
    <w:tmpl w:val="735A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1EAC"/>
    <w:multiLevelType w:val="hybridMultilevel"/>
    <w:tmpl w:val="6C1611CA"/>
    <w:lvl w:ilvl="0" w:tplc="209EB6C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4041587"/>
    <w:multiLevelType w:val="hybridMultilevel"/>
    <w:tmpl w:val="FF7E2A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1DF50493"/>
    <w:multiLevelType w:val="hybridMultilevel"/>
    <w:tmpl w:val="6AC8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4072D"/>
    <w:multiLevelType w:val="hybridMultilevel"/>
    <w:tmpl w:val="03AA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96DA0"/>
    <w:multiLevelType w:val="hybridMultilevel"/>
    <w:tmpl w:val="EBD6029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A73BBC"/>
    <w:multiLevelType w:val="hybridMultilevel"/>
    <w:tmpl w:val="B2CCC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6FE0EB3"/>
    <w:multiLevelType w:val="hybridMultilevel"/>
    <w:tmpl w:val="2312B1B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3893D16"/>
    <w:multiLevelType w:val="hybridMultilevel"/>
    <w:tmpl w:val="59C42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95198"/>
    <w:multiLevelType w:val="hybridMultilevel"/>
    <w:tmpl w:val="E19A66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831A58"/>
    <w:multiLevelType w:val="multilevel"/>
    <w:tmpl w:val="A094DE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27D0831"/>
    <w:multiLevelType w:val="hybridMultilevel"/>
    <w:tmpl w:val="F1829D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D6683E"/>
    <w:multiLevelType w:val="multilevel"/>
    <w:tmpl w:val="6D48EA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0D077B9"/>
    <w:multiLevelType w:val="hybridMultilevel"/>
    <w:tmpl w:val="714A9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EF558B"/>
    <w:multiLevelType w:val="hybridMultilevel"/>
    <w:tmpl w:val="5B40361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600604B9"/>
    <w:multiLevelType w:val="hybridMultilevel"/>
    <w:tmpl w:val="BBB6C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46F35"/>
    <w:multiLevelType w:val="hybridMultilevel"/>
    <w:tmpl w:val="5936FD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D45362"/>
    <w:multiLevelType w:val="multilevel"/>
    <w:tmpl w:val="93385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CD50888"/>
    <w:multiLevelType w:val="hybridMultilevel"/>
    <w:tmpl w:val="FE3CE9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55004D"/>
    <w:multiLevelType w:val="hybridMultilevel"/>
    <w:tmpl w:val="8EFA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84535"/>
    <w:multiLevelType w:val="hybridMultilevel"/>
    <w:tmpl w:val="A69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C9D08"/>
    <w:multiLevelType w:val="hybridMultilevel"/>
    <w:tmpl w:val="CC66EB88"/>
    <w:lvl w:ilvl="0" w:tplc="76B6BF04">
      <w:start w:val="1"/>
      <w:numFmt w:val="upperLetter"/>
      <w:lvlText w:val="%1."/>
      <w:lvlJc w:val="left"/>
      <w:pPr>
        <w:ind w:left="720" w:hanging="360"/>
      </w:pPr>
    </w:lvl>
    <w:lvl w:ilvl="1" w:tplc="A69421F8">
      <w:start w:val="1"/>
      <w:numFmt w:val="lowerLetter"/>
      <w:lvlText w:val="%2."/>
      <w:lvlJc w:val="left"/>
      <w:pPr>
        <w:ind w:left="1440" w:hanging="360"/>
      </w:pPr>
    </w:lvl>
    <w:lvl w:ilvl="2" w:tplc="6D4694F8">
      <w:start w:val="1"/>
      <w:numFmt w:val="lowerRoman"/>
      <w:lvlText w:val="%3."/>
      <w:lvlJc w:val="right"/>
      <w:pPr>
        <w:ind w:left="2160" w:hanging="180"/>
      </w:pPr>
    </w:lvl>
    <w:lvl w:ilvl="3" w:tplc="9806BA34">
      <w:start w:val="1"/>
      <w:numFmt w:val="decimal"/>
      <w:lvlText w:val="%4."/>
      <w:lvlJc w:val="left"/>
      <w:pPr>
        <w:ind w:left="2880" w:hanging="360"/>
      </w:pPr>
    </w:lvl>
    <w:lvl w:ilvl="4" w:tplc="E67CEAE0">
      <w:start w:val="1"/>
      <w:numFmt w:val="lowerLetter"/>
      <w:lvlText w:val="%5."/>
      <w:lvlJc w:val="left"/>
      <w:pPr>
        <w:ind w:left="3600" w:hanging="360"/>
      </w:pPr>
    </w:lvl>
    <w:lvl w:ilvl="5" w:tplc="4F8C25AA">
      <w:start w:val="1"/>
      <w:numFmt w:val="lowerRoman"/>
      <w:lvlText w:val="%6."/>
      <w:lvlJc w:val="right"/>
      <w:pPr>
        <w:ind w:left="4320" w:hanging="180"/>
      </w:pPr>
    </w:lvl>
    <w:lvl w:ilvl="6" w:tplc="73AAE0AE">
      <w:start w:val="1"/>
      <w:numFmt w:val="decimal"/>
      <w:lvlText w:val="%7."/>
      <w:lvlJc w:val="left"/>
      <w:pPr>
        <w:ind w:left="5040" w:hanging="360"/>
      </w:pPr>
    </w:lvl>
    <w:lvl w:ilvl="7" w:tplc="0BBC9E2C">
      <w:start w:val="1"/>
      <w:numFmt w:val="lowerLetter"/>
      <w:lvlText w:val="%8."/>
      <w:lvlJc w:val="left"/>
      <w:pPr>
        <w:ind w:left="5760" w:hanging="360"/>
      </w:pPr>
    </w:lvl>
    <w:lvl w:ilvl="8" w:tplc="7018DE5A">
      <w:start w:val="1"/>
      <w:numFmt w:val="lowerRoman"/>
      <w:lvlText w:val="%9."/>
      <w:lvlJc w:val="right"/>
      <w:pPr>
        <w:ind w:left="6480" w:hanging="180"/>
      </w:pPr>
    </w:lvl>
  </w:abstractNum>
  <w:abstractNum w:abstractNumId="25" w15:restartNumberingAfterBreak="0">
    <w:nsid w:val="7BB8064D"/>
    <w:multiLevelType w:val="multilevel"/>
    <w:tmpl w:val="D7489E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9582981">
    <w:abstractNumId w:val="24"/>
  </w:num>
  <w:num w:numId="2" w16cid:durableId="1831209264">
    <w:abstractNumId w:val="19"/>
  </w:num>
  <w:num w:numId="3" w16cid:durableId="1202741862">
    <w:abstractNumId w:val="20"/>
  </w:num>
  <w:num w:numId="4" w16cid:durableId="407731689">
    <w:abstractNumId w:val="10"/>
  </w:num>
  <w:num w:numId="5" w16cid:durableId="71245017">
    <w:abstractNumId w:val="7"/>
  </w:num>
  <w:num w:numId="6" w16cid:durableId="2029866139">
    <w:abstractNumId w:val="16"/>
  </w:num>
  <w:num w:numId="7" w16cid:durableId="253979591">
    <w:abstractNumId w:val="22"/>
  </w:num>
  <w:num w:numId="8" w16cid:durableId="1895575961">
    <w:abstractNumId w:val="9"/>
  </w:num>
  <w:num w:numId="9" w16cid:durableId="2049524703">
    <w:abstractNumId w:val="14"/>
  </w:num>
  <w:num w:numId="10" w16cid:durableId="272595015">
    <w:abstractNumId w:val="25"/>
  </w:num>
  <w:num w:numId="11" w16cid:durableId="31004672">
    <w:abstractNumId w:val="6"/>
  </w:num>
  <w:num w:numId="12" w16cid:durableId="2140222024">
    <w:abstractNumId w:val="8"/>
  </w:num>
  <w:num w:numId="13" w16cid:durableId="928005641">
    <w:abstractNumId w:val="18"/>
  </w:num>
  <w:num w:numId="14" w16cid:durableId="476068843">
    <w:abstractNumId w:val="5"/>
  </w:num>
  <w:num w:numId="15" w16cid:durableId="1950970692">
    <w:abstractNumId w:val="0"/>
  </w:num>
  <w:num w:numId="16" w16cid:durableId="1525823232">
    <w:abstractNumId w:val="3"/>
  </w:num>
  <w:num w:numId="17" w16cid:durableId="873464188">
    <w:abstractNumId w:val="1"/>
  </w:num>
  <w:num w:numId="18" w16cid:durableId="623997854">
    <w:abstractNumId w:val="23"/>
  </w:num>
  <w:num w:numId="19" w16cid:durableId="1442844023">
    <w:abstractNumId w:val="15"/>
  </w:num>
  <w:num w:numId="20" w16cid:durableId="1330250141">
    <w:abstractNumId w:val="2"/>
  </w:num>
  <w:num w:numId="21" w16cid:durableId="153960695">
    <w:abstractNumId w:val="11"/>
  </w:num>
  <w:num w:numId="22" w16cid:durableId="1658731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6079003">
    <w:abstractNumId w:val="21"/>
  </w:num>
  <w:num w:numId="24" w16cid:durableId="287012027">
    <w:abstractNumId w:val="17"/>
  </w:num>
  <w:num w:numId="25" w16cid:durableId="1924878382">
    <w:abstractNumId w:val="13"/>
  </w:num>
  <w:num w:numId="26" w16cid:durableId="15017184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D27"/>
    <w:rsid w:val="00025142"/>
    <w:rsid w:val="00033DD4"/>
    <w:rsid w:val="0003542A"/>
    <w:rsid w:val="00047CFB"/>
    <w:rsid w:val="00063C56"/>
    <w:rsid w:val="0007018D"/>
    <w:rsid w:val="000759D0"/>
    <w:rsid w:val="00092A91"/>
    <w:rsid w:val="000B617B"/>
    <w:rsid w:val="000B70FD"/>
    <w:rsid w:val="000C4F21"/>
    <w:rsid w:val="000F550A"/>
    <w:rsid w:val="001001E9"/>
    <w:rsid w:val="001218F1"/>
    <w:rsid w:val="001260E1"/>
    <w:rsid w:val="00136C7D"/>
    <w:rsid w:val="00150B8E"/>
    <w:rsid w:val="0015117F"/>
    <w:rsid w:val="00172AE7"/>
    <w:rsid w:val="00173BEF"/>
    <w:rsid w:val="001A62A7"/>
    <w:rsid w:val="001D6A6C"/>
    <w:rsid w:val="00201DE1"/>
    <w:rsid w:val="002321E0"/>
    <w:rsid w:val="00240B71"/>
    <w:rsid w:val="00257B3A"/>
    <w:rsid w:val="00261876"/>
    <w:rsid w:val="002671BA"/>
    <w:rsid w:val="00273376"/>
    <w:rsid w:val="00283E1C"/>
    <w:rsid w:val="00290164"/>
    <w:rsid w:val="00292803"/>
    <w:rsid w:val="00295764"/>
    <w:rsid w:val="002A7B17"/>
    <w:rsid w:val="002B7438"/>
    <w:rsid w:val="002C302B"/>
    <w:rsid w:val="002C551A"/>
    <w:rsid w:val="002D1E4F"/>
    <w:rsid w:val="00310594"/>
    <w:rsid w:val="0032202A"/>
    <w:rsid w:val="0032646E"/>
    <w:rsid w:val="00342DA0"/>
    <w:rsid w:val="00343118"/>
    <w:rsid w:val="0035561F"/>
    <w:rsid w:val="00371559"/>
    <w:rsid w:val="0037559D"/>
    <w:rsid w:val="0038653E"/>
    <w:rsid w:val="00395B9E"/>
    <w:rsid w:val="003A59E6"/>
    <w:rsid w:val="003B5372"/>
    <w:rsid w:val="003C090F"/>
    <w:rsid w:val="003C45B2"/>
    <w:rsid w:val="003C57F3"/>
    <w:rsid w:val="003C6B68"/>
    <w:rsid w:val="003D0AF1"/>
    <w:rsid w:val="003D45E8"/>
    <w:rsid w:val="003E2040"/>
    <w:rsid w:val="003E7926"/>
    <w:rsid w:val="003F5B1A"/>
    <w:rsid w:val="00403634"/>
    <w:rsid w:val="004112AC"/>
    <w:rsid w:val="00433678"/>
    <w:rsid w:val="004338AF"/>
    <w:rsid w:val="0044130E"/>
    <w:rsid w:val="00445301"/>
    <w:rsid w:val="0045790C"/>
    <w:rsid w:val="00466600"/>
    <w:rsid w:val="00467FCF"/>
    <w:rsid w:val="004769E9"/>
    <w:rsid w:val="00484982"/>
    <w:rsid w:val="00490CF8"/>
    <w:rsid w:val="00494332"/>
    <w:rsid w:val="004B2A4A"/>
    <w:rsid w:val="004C1784"/>
    <w:rsid w:val="004E3837"/>
    <w:rsid w:val="00502AF3"/>
    <w:rsid w:val="00561BD3"/>
    <w:rsid w:val="00575DCE"/>
    <w:rsid w:val="00592703"/>
    <w:rsid w:val="00596749"/>
    <w:rsid w:val="005B4C2B"/>
    <w:rsid w:val="005B697E"/>
    <w:rsid w:val="005C3AF5"/>
    <w:rsid w:val="005C7B10"/>
    <w:rsid w:val="005D001A"/>
    <w:rsid w:val="00610275"/>
    <w:rsid w:val="00612096"/>
    <w:rsid w:val="0061328B"/>
    <w:rsid w:val="00620C7E"/>
    <w:rsid w:val="006239F6"/>
    <w:rsid w:val="00635673"/>
    <w:rsid w:val="0064133F"/>
    <w:rsid w:val="00647B82"/>
    <w:rsid w:val="00654574"/>
    <w:rsid w:val="00682318"/>
    <w:rsid w:val="00683957"/>
    <w:rsid w:val="00684793"/>
    <w:rsid w:val="00686BF9"/>
    <w:rsid w:val="00693F1A"/>
    <w:rsid w:val="006A2E4D"/>
    <w:rsid w:val="006B228D"/>
    <w:rsid w:val="006B2BCF"/>
    <w:rsid w:val="006C5399"/>
    <w:rsid w:val="006C687B"/>
    <w:rsid w:val="00721E9D"/>
    <w:rsid w:val="0072286C"/>
    <w:rsid w:val="007367F8"/>
    <w:rsid w:val="00740F0F"/>
    <w:rsid w:val="0074388D"/>
    <w:rsid w:val="00746402"/>
    <w:rsid w:val="00753034"/>
    <w:rsid w:val="00755ECA"/>
    <w:rsid w:val="00766DCE"/>
    <w:rsid w:val="007703CB"/>
    <w:rsid w:val="00776EE0"/>
    <w:rsid w:val="00782FC1"/>
    <w:rsid w:val="007A4A7B"/>
    <w:rsid w:val="007B2D24"/>
    <w:rsid w:val="007C515C"/>
    <w:rsid w:val="007E4583"/>
    <w:rsid w:val="007E4DD8"/>
    <w:rsid w:val="007F2A0E"/>
    <w:rsid w:val="00807202"/>
    <w:rsid w:val="00825035"/>
    <w:rsid w:val="008274DD"/>
    <w:rsid w:val="0083383F"/>
    <w:rsid w:val="008463E1"/>
    <w:rsid w:val="00850C94"/>
    <w:rsid w:val="00863DF2"/>
    <w:rsid w:val="00864584"/>
    <w:rsid w:val="00877742"/>
    <w:rsid w:val="00896514"/>
    <w:rsid w:val="008A5A65"/>
    <w:rsid w:val="008D0D27"/>
    <w:rsid w:val="008E7E3A"/>
    <w:rsid w:val="008F67F5"/>
    <w:rsid w:val="00900F87"/>
    <w:rsid w:val="009031C5"/>
    <w:rsid w:val="009542F6"/>
    <w:rsid w:val="009564EE"/>
    <w:rsid w:val="00980308"/>
    <w:rsid w:val="0099297A"/>
    <w:rsid w:val="009B6C91"/>
    <w:rsid w:val="009C0E5E"/>
    <w:rsid w:val="009D16EB"/>
    <w:rsid w:val="009F4884"/>
    <w:rsid w:val="00A10E30"/>
    <w:rsid w:val="00A42FAC"/>
    <w:rsid w:val="00A51236"/>
    <w:rsid w:val="00A81B57"/>
    <w:rsid w:val="00AA45E1"/>
    <w:rsid w:val="00AB1A2B"/>
    <w:rsid w:val="00AD3C67"/>
    <w:rsid w:val="00AF7170"/>
    <w:rsid w:val="00B26D4E"/>
    <w:rsid w:val="00B466B7"/>
    <w:rsid w:val="00B55433"/>
    <w:rsid w:val="00B706B4"/>
    <w:rsid w:val="00B80AEB"/>
    <w:rsid w:val="00BA4A59"/>
    <w:rsid w:val="00BE0040"/>
    <w:rsid w:val="00BE7801"/>
    <w:rsid w:val="00BE7DB4"/>
    <w:rsid w:val="00BF6A6E"/>
    <w:rsid w:val="00C0173D"/>
    <w:rsid w:val="00C0743C"/>
    <w:rsid w:val="00C323CF"/>
    <w:rsid w:val="00C32E1A"/>
    <w:rsid w:val="00C32EAF"/>
    <w:rsid w:val="00C34C77"/>
    <w:rsid w:val="00C42D5A"/>
    <w:rsid w:val="00C453D7"/>
    <w:rsid w:val="00C561D1"/>
    <w:rsid w:val="00C72F83"/>
    <w:rsid w:val="00C75994"/>
    <w:rsid w:val="00C9381F"/>
    <w:rsid w:val="00CA63F0"/>
    <w:rsid w:val="00CC328A"/>
    <w:rsid w:val="00CE02BC"/>
    <w:rsid w:val="00CE5B0C"/>
    <w:rsid w:val="00CF04D8"/>
    <w:rsid w:val="00D14C13"/>
    <w:rsid w:val="00D42CBB"/>
    <w:rsid w:val="00D43F4E"/>
    <w:rsid w:val="00D54328"/>
    <w:rsid w:val="00D60486"/>
    <w:rsid w:val="00D66316"/>
    <w:rsid w:val="00D70FEC"/>
    <w:rsid w:val="00D9488D"/>
    <w:rsid w:val="00DA0BE4"/>
    <w:rsid w:val="00DA7DE6"/>
    <w:rsid w:val="00DD0F7E"/>
    <w:rsid w:val="00DD4264"/>
    <w:rsid w:val="00DF3891"/>
    <w:rsid w:val="00E26B8D"/>
    <w:rsid w:val="00E342E1"/>
    <w:rsid w:val="00E4609F"/>
    <w:rsid w:val="00E47AF0"/>
    <w:rsid w:val="00E62EF2"/>
    <w:rsid w:val="00E6310D"/>
    <w:rsid w:val="00E809E1"/>
    <w:rsid w:val="00E90EA6"/>
    <w:rsid w:val="00E973D0"/>
    <w:rsid w:val="00ED5DD8"/>
    <w:rsid w:val="00F110EE"/>
    <w:rsid w:val="00F2395D"/>
    <w:rsid w:val="00F2417C"/>
    <w:rsid w:val="00F52F2B"/>
    <w:rsid w:val="00F54FBB"/>
    <w:rsid w:val="00F85868"/>
    <w:rsid w:val="00F937B8"/>
    <w:rsid w:val="00F947B2"/>
    <w:rsid w:val="00F94B12"/>
    <w:rsid w:val="00FA6618"/>
    <w:rsid w:val="00FD7185"/>
    <w:rsid w:val="00FD7701"/>
    <w:rsid w:val="00FD7E07"/>
    <w:rsid w:val="00FE7A31"/>
    <w:rsid w:val="0634A651"/>
    <w:rsid w:val="0A031523"/>
    <w:rsid w:val="12F36400"/>
    <w:rsid w:val="145C53C9"/>
    <w:rsid w:val="254D1324"/>
    <w:rsid w:val="2616357A"/>
    <w:rsid w:val="2B3121D9"/>
    <w:rsid w:val="2BBEB607"/>
    <w:rsid w:val="356C1F98"/>
    <w:rsid w:val="3F95B49A"/>
    <w:rsid w:val="40ADD620"/>
    <w:rsid w:val="4880BCD1"/>
    <w:rsid w:val="4D9542CD"/>
    <w:rsid w:val="4E78DCBB"/>
    <w:rsid w:val="4FDF0E55"/>
    <w:rsid w:val="567205A3"/>
    <w:rsid w:val="5C76D918"/>
    <w:rsid w:val="67B569F4"/>
    <w:rsid w:val="6D770E64"/>
    <w:rsid w:val="71E3D01D"/>
    <w:rsid w:val="75C3F00A"/>
    <w:rsid w:val="7715507D"/>
    <w:rsid w:val="796F4BA5"/>
    <w:rsid w:val="7B9A0117"/>
    <w:rsid w:val="7DA89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113C"/>
  <w15:docId w15:val="{7B6FD34D-6598-4079-8B17-894F79DD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27"/>
    <w:pPr>
      <w:suppressAutoHyphens/>
      <w:overflowPunct w:val="0"/>
      <w:autoSpaceDE w:val="0"/>
      <w:autoSpaceDN w:val="0"/>
      <w:adjustRightInd w:val="0"/>
    </w:pPr>
    <w:rPr>
      <w:rFonts w:ascii="Calibri" w:eastAsia="Times New Roman" w:hAnsi="Calibri" w:cs="Times New Roman"/>
      <w:kern w:val="2"/>
      <w:szCs w:val="20"/>
      <w:lang w:eastAsia="en-GB"/>
    </w:rPr>
  </w:style>
  <w:style w:type="paragraph" w:styleId="Heading1">
    <w:name w:val="heading 1"/>
    <w:basedOn w:val="Normal"/>
    <w:next w:val="Normal"/>
    <w:link w:val="Heading1Char"/>
    <w:uiPriority w:val="9"/>
    <w:qFormat/>
    <w:rsid w:val="00240B71"/>
    <w:pPr>
      <w:keepNext/>
      <w:keepLines/>
      <w:suppressAutoHyphens w:val="0"/>
      <w:overflowPunct/>
      <w:autoSpaceDE/>
      <w:autoSpaceDN/>
      <w:adjustRightInd/>
      <w:spacing w:before="480" w:after="0" w:line="240" w:lineRule="auto"/>
      <w:outlineLvl w:val="0"/>
    </w:pPr>
    <w:rPr>
      <w:rFonts w:asciiTheme="majorHAnsi" w:eastAsiaTheme="majorEastAsia" w:hAnsiTheme="majorHAnsi" w:cstheme="majorBidi"/>
      <w:b/>
      <w:bCs/>
      <w:color w:val="365F91" w:themeColor="accent1" w:themeShade="BF"/>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D0D27"/>
    <w:pPr>
      <w:spacing w:after="120"/>
    </w:pPr>
  </w:style>
  <w:style w:type="character" w:customStyle="1" w:styleId="BodyTextChar">
    <w:name w:val="Body Text Char"/>
    <w:basedOn w:val="DefaultParagraphFont"/>
    <w:link w:val="BodyText"/>
    <w:rsid w:val="008D0D27"/>
    <w:rPr>
      <w:rFonts w:ascii="Calibri" w:eastAsia="Times New Roman" w:hAnsi="Calibri" w:cs="Times New Roman"/>
      <w:kern w:val="2"/>
      <w:szCs w:val="20"/>
      <w:lang w:eastAsia="en-GB"/>
    </w:rPr>
  </w:style>
  <w:style w:type="paragraph" w:styleId="ListParagraph">
    <w:name w:val="List Paragraph"/>
    <w:basedOn w:val="Normal"/>
    <w:uiPriority w:val="34"/>
    <w:qFormat/>
    <w:rsid w:val="00502AF3"/>
    <w:pPr>
      <w:ind w:left="720"/>
      <w:contextualSpacing/>
    </w:pPr>
  </w:style>
  <w:style w:type="paragraph" w:styleId="NoSpacing">
    <w:name w:val="No Spacing"/>
    <w:uiPriority w:val="1"/>
    <w:qFormat/>
    <w:rsid w:val="00C0173D"/>
    <w:pPr>
      <w:suppressAutoHyphens/>
      <w:overflowPunct w:val="0"/>
      <w:autoSpaceDE w:val="0"/>
      <w:autoSpaceDN w:val="0"/>
      <w:adjustRightInd w:val="0"/>
      <w:spacing w:after="0" w:line="240" w:lineRule="auto"/>
    </w:pPr>
    <w:rPr>
      <w:rFonts w:ascii="Calibri" w:eastAsia="Times New Roman" w:hAnsi="Calibri" w:cs="Times New Roman"/>
      <w:kern w:val="2"/>
      <w:szCs w:val="20"/>
      <w:lang w:eastAsia="en-GB"/>
    </w:rPr>
  </w:style>
  <w:style w:type="paragraph" w:styleId="Header">
    <w:name w:val="header"/>
    <w:basedOn w:val="Normal"/>
    <w:link w:val="HeaderChar"/>
    <w:uiPriority w:val="99"/>
    <w:unhideWhenUsed/>
    <w:rsid w:val="00827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4DD"/>
    <w:rPr>
      <w:rFonts w:ascii="Calibri" w:eastAsia="Times New Roman" w:hAnsi="Calibri" w:cs="Times New Roman"/>
      <w:kern w:val="2"/>
      <w:szCs w:val="20"/>
      <w:lang w:eastAsia="en-GB"/>
    </w:rPr>
  </w:style>
  <w:style w:type="paragraph" w:styleId="Footer">
    <w:name w:val="footer"/>
    <w:basedOn w:val="Normal"/>
    <w:link w:val="FooterChar"/>
    <w:uiPriority w:val="99"/>
    <w:unhideWhenUsed/>
    <w:rsid w:val="00827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4DD"/>
    <w:rPr>
      <w:rFonts w:ascii="Calibri" w:eastAsia="Times New Roman" w:hAnsi="Calibri" w:cs="Times New Roman"/>
      <w:kern w:val="2"/>
      <w:szCs w:val="20"/>
      <w:lang w:eastAsia="en-GB"/>
    </w:rPr>
  </w:style>
  <w:style w:type="paragraph" w:styleId="BalloonText">
    <w:name w:val="Balloon Text"/>
    <w:basedOn w:val="Normal"/>
    <w:link w:val="BalloonTextChar"/>
    <w:uiPriority w:val="99"/>
    <w:semiHidden/>
    <w:unhideWhenUsed/>
    <w:rsid w:val="00E34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E1"/>
    <w:rPr>
      <w:rFonts w:ascii="Tahoma" w:eastAsia="Times New Roman" w:hAnsi="Tahoma" w:cs="Tahoma"/>
      <w:kern w:val="2"/>
      <w:sz w:val="16"/>
      <w:szCs w:val="16"/>
      <w:lang w:eastAsia="en-GB"/>
    </w:rPr>
  </w:style>
  <w:style w:type="character" w:styleId="CommentReference">
    <w:name w:val="annotation reference"/>
    <w:basedOn w:val="DefaultParagraphFont"/>
    <w:uiPriority w:val="99"/>
    <w:semiHidden/>
    <w:unhideWhenUsed/>
    <w:rsid w:val="00864584"/>
    <w:rPr>
      <w:sz w:val="16"/>
      <w:szCs w:val="16"/>
    </w:rPr>
  </w:style>
  <w:style w:type="paragraph" w:styleId="CommentText">
    <w:name w:val="annotation text"/>
    <w:basedOn w:val="Normal"/>
    <w:link w:val="CommentTextChar"/>
    <w:uiPriority w:val="99"/>
    <w:unhideWhenUsed/>
    <w:rsid w:val="00864584"/>
    <w:pPr>
      <w:spacing w:line="240" w:lineRule="auto"/>
    </w:pPr>
    <w:rPr>
      <w:sz w:val="20"/>
    </w:rPr>
  </w:style>
  <w:style w:type="character" w:customStyle="1" w:styleId="CommentTextChar">
    <w:name w:val="Comment Text Char"/>
    <w:basedOn w:val="DefaultParagraphFont"/>
    <w:link w:val="CommentText"/>
    <w:uiPriority w:val="99"/>
    <w:rsid w:val="00864584"/>
    <w:rPr>
      <w:rFonts w:ascii="Calibri" w:eastAsia="Times New Roman" w:hAnsi="Calibri" w:cs="Times New Roman"/>
      <w:kern w:val="2"/>
      <w:sz w:val="20"/>
      <w:szCs w:val="20"/>
      <w:lang w:eastAsia="en-GB"/>
    </w:rPr>
  </w:style>
  <w:style w:type="paragraph" w:styleId="CommentSubject">
    <w:name w:val="annotation subject"/>
    <w:basedOn w:val="CommentText"/>
    <w:next w:val="CommentText"/>
    <w:link w:val="CommentSubjectChar"/>
    <w:uiPriority w:val="99"/>
    <w:semiHidden/>
    <w:unhideWhenUsed/>
    <w:rsid w:val="00864584"/>
    <w:rPr>
      <w:b/>
      <w:bCs/>
    </w:rPr>
  </w:style>
  <w:style w:type="character" w:customStyle="1" w:styleId="CommentSubjectChar">
    <w:name w:val="Comment Subject Char"/>
    <w:basedOn w:val="CommentTextChar"/>
    <w:link w:val="CommentSubject"/>
    <w:uiPriority w:val="99"/>
    <w:semiHidden/>
    <w:rsid w:val="00864584"/>
    <w:rPr>
      <w:rFonts w:ascii="Calibri" w:eastAsia="Times New Roman" w:hAnsi="Calibri" w:cs="Times New Roman"/>
      <w:b/>
      <w:bCs/>
      <w:kern w:val="2"/>
      <w:sz w:val="20"/>
      <w:szCs w:val="20"/>
      <w:lang w:eastAsia="en-GB"/>
    </w:rPr>
  </w:style>
  <w:style w:type="character" w:styleId="Hyperlink">
    <w:name w:val="Hyperlink"/>
    <w:basedOn w:val="DefaultParagraphFont"/>
    <w:unhideWhenUsed/>
    <w:rsid w:val="00BE7DB4"/>
    <w:rPr>
      <w:color w:val="0000FF"/>
      <w:u w:val="single"/>
    </w:rPr>
  </w:style>
  <w:style w:type="paragraph" w:customStyle="1" w:styleId="Pa0">
    <w:name w:val="Pa0"/>
    <w:basedOn w:val="Normal"/>
    <w:next w:val="Normal"/>
    <w:uiPriority w:val="99"/>
    <w:rsid w:val="00AF7170"/>
    <w:pPr>
      <w:suppressAutoHyphens w:val="0"/>
      <w:overflowPunct/>
      <w:spacing w:after="0" w:line="241" w:lineRule="atLeast"/>
    </w:pPr>
    <w:rPr>
      <w:rFonts w:ascii="Helvetica 45 Light" w:eastAsiaTheme="minorEastAsia" w:hAnsi="Helvetica 45 Light" w:cstheme="minorBidi"/>
      <w:kern w:val="0"/>
      <w:sz w:val="24"/>
      <w:szCs w:val="24"/>
    </w:rPr>
  </w:style>
  <w:style w:type="table" w:styleId="TableGrid">
    <w:name w:val="Table Grid"/>
    <w:basedOn w:val="TableNormal"/>
    <w:uiPriority w:val="59"/>
    <w:rsid w:val="00A81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0B71"/>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unhideWhenUsed/>
    <w:rsid w:val="00295764"/>
    <w:pPr>
      <w:spacing w:after="120"/>
      <w:ind w:left="283"/>
    </w:pPr>
  </w:style>
  <w:style w:type="character" w:customStyle="1" w:styleId="BodyTextIndentChar">
    <w:name w:val="Body Text Indent Char"/>
    <w:basedOn w:val="DefaultParagraphFont"/>
    <w:link w:val="BodyTextIndent"/>
    <w:uiPriority w:val="99"/>
    <w:rsid w:val="00295764"/>
    <w:rPr>
      <w:rFonts w:ascii="Calibri" w:eastAsia="Times New Roman" w:hAnsi="Calibri" w:cs="Times New Roman"/>
      <w:kern w:val="2"/>
      <w:szCs w:val="20"/>
      <w:lang w:eastAsia="en-GB"/>
    </w:rPr>
  </w:style>
  <w:style w:type="character" w:styleId="UnresolvedMention">
    <w:name w:val="Unresolved Mention"/>
    <w:basedOn w:val="DefaultParagraphFont"/>
    <w:uiPriority w:val="99"/>
    <w:semiHidden/>
    <w:unhideWhenUsed/>
    <w:rsid w:val="00CE5B0C"/>
    <w:rPr>
      <w:color w:val="605E5C"/>
      <w:shd w:val="clear" w:color="auto" w:fill="E1DFDD"/>
    </w:rPr>
  </w:style>
  <w:style w:type="paragraph" w:styleId="NormalWeb">
    <w:name w:val="Normal (Web)"/>
    <w:basedOn w:val="Normal"/>
    <w:uiPriority w:val="99"/>
    <w:semiHidden/>
    <w:unhideWhenUsed/>
    <w:rsid w:val="00561BD3"/>
    <w:pPr>
      <w:suppressAutoHyphens w:val="0"/>
      <w:overflowPunct/>
      <w:autoSpaceDE/>
      <w:autoSpaceDN/>
      <w:adjustRightInd/>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7">
      <w:bodyDiv w:val="1"/>
      <w:marLeft w:val="0"/>
      <w:marRight w:val="0"/>
      <w:marTop w:val="0"/>
      <w:marBottom w:val="0"/>
      <w:divBdr>
        <w:top w:val="none" w:sz="0" w:space="0" w:color="auto"/>
        <w:left w:val="none" w:sz="0" w:space="0" w:color="auto"/>
        <w:bottom w:val="none" w:sz="0" w:space="0" w:color="auto"/>
        <w:right w:val="none" w:sz="0" w:space="0" w:color="auto"/>
      </w:divBdr>
    </w:div>
    <w:div w:id="561449304">
      <w:bodyDiv w:val="1"/>
      <w:marLeft w:val="0"/>
      <w:marRight w:val="0"/>
      <w:marTop w:val="0"/>
      <w:marBottom w:val="0"/>
      <w:divBdr>
        <w:top w:val="none" w:sz="0" w:space="0" w:color="auto"/>
        <w:left w:val="none" w:sz="0" w:space="0" w:color="auto"/>
        <w:bottom w:val="none" w:sz="0" w:space="0" w:color="auto"/>
        <w:right w:val="none" w:sz="0" w:space="0" w:color="auto"/>
      </w:divBdr>
    </w:div>
    <w:div w:id="584270785">
      <w:bodyDiv w:val="1"/>
      <w:marLeft w:val="0"/>
      <w:marRight w:val="0"/>
      <w:marTop w:val="0"/>
      <w:marBottom w:val="0"/>
      <w:divBdr>
        <w:top w:val="none" w:sz="0" w:space="0" w:color="auto"/>
        <w:left w:val="none" w:sz="0" w:space="0" w:color="auto"/>
        <w:bottom w:val="none" w:sz="0" w:space="0" w:color="auto"/>
        <w:right w:val="none" w:sz="0" w:space="0" w:color="auto"/>
      </w:divBdr>
    </w:div>
    <w:div w:id="587469855">
      <w:bodyDiv w:val="1"/>
      <w:marLeft w:val="0"/>
      <w:marRight w:val="0"/>
      <w:marTop w:val="0"/>
      <w:marBottom w:val="0"/>
      <w:divBdr>
        <w:top w:val="none" w:sz="0" w:space="0" w:color="auto"/>
        <w:left w:val="none" w:sz="0" w:space="0" w:color="auto"/>
        <w:bottom w:val="none" w:sz="0" w:space="0" w:color="auto"/>
        <w:right w:val="none" w:sz="0" w:space="0" w:color="auto"/>
      </w:divBdr>
    </w:div>
    <w:div w:id="802192003">
      <w:bodyDiv w:val="1"/>
      <w:marLeft w:val="0"/>
      <w:marRight w:val="0"/>
      <w:marTop w:val="0"/>
      <w:marBottom w:val="0"/>
      <w:divBdr>
        <w:top w:val="none" w:sz="0" w:space="0" w:color="auto"/>
        <w:left w:val="none" w:sz="0" w:space="0" w:color="auto"/>
        <w:bottom w:val="none" w:sz="0" w:space="0" w:color="auto"/>
        <w:right w:val="none" w:sz="0" w:space="0" w:color="auto"/>
      </w:divBdr>
    </w:div>
    <w:div w:id="1029990276">
      <w:bodyDiv w:val="1"/>
      <w:marLeft w:val="0"/>
      <w:marRight w:val="0"/>
      <w:marTop w:val="0"/>
      <w:marBottom w:val="0"/>
      <w:divBdr>
        <w:top w:val="none" w:sz="0" w:space="0" w:color="auto"/>
        <w:left w:val="none" w:sz="0" w:space="0" w:color="auto"/>
        <w:bottom w:val="none" w:sz="0" w:space="0" w:color="auto"/>
        <w:right w:val="none" w:sz="0" w:space="0" w:color="auto"/>
      </w:divBdr>
    </w:div>
    <w:div w:id="1164466882">
      <w:bodyDiv w:val="1"/>
      <w:marLeft w:val="0"/>
      <w:marRight w:val="0"/>
      <w:marTop w:val="0"/>
      <w:marBottom w:val="0"/>
      <w:divBdr>
        <w:top w:val="none" w:sz="0" w:space="0" w:color="auto"/>
        <w:left w:val="none" w:sz="0" w:space="0" w:color="auto"/>
        <w:bottom w:val="none" w:sz="0" w:space="0" w:color="auto"/>
        <w:right w:val="none" w:sz="0" w:space="0" w:color="auto"/>
      </w:divBdr>
    </w:div>
    <w:div w:id="1731071324">
      <w:bodyDiv w:val="1"/>
      <w:marLeft w:val="0"/>
      <w:marRight w:val="0"/>
      <w:marTop w:val="0"/>
      <w:marBottom w:val="0"/>
      <w:divBdr>
        <w:top w:val="none" w:sz="0" w:space="0" w:color="auto"/>
        <w:left w:val="none" w:sz="0" w:space="0" w:color="auto"/>
        <w:bottom w:val="none" w:sz="0" w:space="0" w:color="auto"/>
        <w:right w:val="none" w:sz="0" w:space="0" w:color="auto"/>
      </w:divBdr>
    </w:div>
    <w:div w:id="1826580703">
      <w:bodyDiv w:val="1"/>
      <w:marLeft w:val="0"/>
      <w:marRight w:val="0"/>
      <w:marTop w:val="0"/>
      <w:marBottom w:val="0"/>
      <w:divBdr>
        <w:top w:val="none" w:sz="0" w:space="0" w:color="auto"/>
        <w:left w:val="none" w:sz="0" w:space="0" w:color="auto"/>
        <w:bottom w:val="none" w:sz="0" w:space="0" w:color="auto"/>
        <w:right w:val="none" w:sz="0" w:space="0" w:color="auto"/>
      </w:divBdr>
    </w:div>
    <w:div w:id="1826891922">
      <w:bodyDiv w:val="1"/>
      <w:marLeft w:val="0"/>
      <w:marRight w:val="0"/>
      <w:marTop w:val="0"/>
      <w:marBottom w:val="0"/>
      <w:divBdr>
        <w:top w:val="none" w:sz="0" w:space="0" w:color="auto"/>
        <w:left w:val="none" w:sz="0" w:space="0" w:color="auto"/>
        <w:bottom w:val="none" w:sz="0" w:space="0" w:color="auto"/>
        <w:right w:val="none" w:sz="0" w:space="0" w:color="auto"/>
      </w:divBdr>
    </w:div>
    <w:div w:id="1927227583">
      <w:bodyDiv w:val="1"/>
      <w:marLeft w:val="0"/>
      <w:marRight w:val="0"/>
      <w:marTop w:val="0"/>
      <w:marBottom w:val="0"/>
      <w:divBdr>
        <w:top w:val="none" w:sz="0" w:space="0" w:color="auto"/>
        <w:left w:val="none" w:sz="0" w:space="0" w:color="auto"/>
        <w:bottom w:val="none" w:sz="0" w:space="0" w:color="auto"/>
        <w:right w:val="none" w:sz="0" w:space="0" w:color="auto"/>
      </w:divBdr>
    </w:div>
    <w:div w:id="20568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mediapanel@essex.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jharvey@essex.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4B5B3-8E7F-4437-8BBB-2873955D3322}">
  <ds:schemaRefs>
    <ds:schemaRef ds:uri="http://schemas.openxmlformats.org/officeDocument/2006/bibliography"/>
  </ds:schemaRefs>
</ds:datastoreItem>
</file>

<file path=customXml/itemProps2.xml><?xml version="1.0" encoding="utf-8"?>
<ds:datastoreItem xmlns:ds="http://schemas.openxmlformats.org/officeDocument/2006/customXml" ds:itemID="{85B3E3B8-5E2B-4BE2-9D49-AD085294C4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B88B7-7BA8-4522-87A0-02ADD84BDE6E}">
  <ds:schemaRefs>
    <ds:schemaRef ds:uri="http://schemas.microsoft.com/sharepoint/v3/contenttype/forms"/>
  </ds:schemaRefs>
</ds:datastoreItem>
</file>

<file path=customXml/itemProps4.xml><?xml version="1.0" encoding="utf-8"?>
<ds:datastoreItem xmlns:ds="http://schemas.openxmlformats.org/officeDocument/2006/customXml" ds:itemID="{F581C3AD-9032-446D-A4D6-6DD7B290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Coxell, Peter G</dc:creator>
  <cp:lastModifiedBy>Waddon, Rachel M</cp:lastModifiedBy>
  <cp:revision>66</cp:revision>
  <dcterms:created xsi:type="dcterms:W3CDTF">2022-09-21T12:04:00Z</dcterms:created>
  <dcterms:modified xsi:type="dcterms:W3CDTF">2023-03-27T14:50:00Z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