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93" w:rsidRDefault="000B7D93">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6BF6D0E2" wp14:editId="76B85101">
            <wp:simplePos x="0" y="0"/>
            <wp:positionH relativeFrom="column">
              <wp:posOffset>2129790</wp:posOffset>
            </wp:positionH>
            <wp:positionV relativeFrom="paragraph">
              <wp:posOffset>-236220</wp:posOffset>
            </wp:positionV>
            <wp:extent cx="1334770" cy="13760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770" cy="1376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B7D93" w:rsidRDefault="000B7D93" w:rsidP="000B7D93"/>
    <w:p w:rsidR="000B7D93" w:rsidRDefault="000B7D93" w:rsidP="000B7D93">
      <w:pPr>
        <w:tabs>
          <w:tab w:val="left" w:pos="3161"/>
        </w:tabs>
      </w:pPr>
      <w:r>
        <w:tab/>
      </w:r>
    </w:p>
    <w:p w:rsidR="000B7D93" w:rsidRDefault="000B7D93" w:rsidP="000B7D93"/>
    <w:p w:rsidR="001970FB" w:rsidRDefault="001970FB" w:rsidP="000B7D93"/>
    <w:p w:rsidR="00004882" w:rsidRDefault="007D1074" w:rsidP="00004882">
      <w:pPr>
        <w:widowControl w:val="0"/>
        <w:rPr>
          <w:b/>
          <w:bCs/>
          <w:sz w:val="28"/>
          <w:szCs w:val="28"/>
        </w:rPr>
      </w:pPr>
      <w:r>
        <w:rPr>
          <w:rFonts w:ascii="Century Gothic" w:hAnsi="Century Gothic"/>
          <w:b/>
          <w:bCs/>
          <w:sz w:val="24"/>
          <w:szCs w:val="24"/>
        </w:rPr>
        <w:t xml:space="preserve">What </w:t>
      </w:r>
      <w:r w:rsidR="00C377AD">
        <w:rPr>
          <w:rFonts w:ascii="Century Gothic" w:hAnsi="Century Gothic"/>
          <w:b/>
          <w:bCs/>
          <w:sz w:val="24"/>
          <w:szCs w:val="24"/>
        </w:rPr>
        <w:t xml:space="preserve">is </w:t>
      </w:r>
      <w:r w:rsidR="008330D5">
        <w:rPr>
          <w:b/>
          <w:bCs/>
          <w:sz w:val="28"/>
          <w:szCs w:val="28"/>
        </w:rPr>
        <w:t>Psychosis?</w:t>
      </w:r>
    </w:p>
    <w:p w:rsidR="00BE20F0" w:rsidRPr="008330D5" w:rsidRDefault="00BE20F0" w:rsidP="008330D5">
      <w:pPr>
        <w:widowControl w:val="0"/>
        <w:spacing w:line="280" w:lineRule="auto"/>
        <w:rPr>
          <w:sz w:val="24"/>
          <w:szCs w:val="24"/>
        </w:rPr>
      </w:pPr>
      <w:r>
        <w:rPr>
          <w:sz w:val="24"/>
          <w:szCs w:val="24"/>
        </w:rPr>
        <w:t xml:space="preserve">Psychosis is a term that describes persons experiencing changes in their thinking, perception, mood and behaviour that disrupts there life, often losing touch with reality. There are a number of diagnosis including, bipolar, schizophrenia, psychotic depression, </w:t>
      </w:r>
      <w:r w:rsidR="008330D5">
        <w:rPr>
          <w:sz w:val="24"/>
          <w:szCs w:val="24"/>
        </w:rPr>
        <w:t>and drug</w:t>
      </w:r>
      <w:r>
        <w:rPr>
          <w:sz w:val="24"/>
          <w:szCs w:val="24"/>
        </w:rPr>
        <w:t xml:space="preserve"> induced psychosis.</w:t>
      </w:r>
    </w:p>
    <w:p w:rsidR="00004882" w:rsidRDefault="00004882" w:rsidP="0057783F">
      <w:pPr>
        <w:widowControl w:val="0"/>
        <w:spacing w:line="280" w:lineRule="auto"/>
        <w:rPr>
          <w:rFonts w:ascii="Century Gothic" w:hAnsi="Century Gothic"/>
          <w:b/>
          <w:bCs/>
          <w:sz w:val="24"/>
          <w:szCs w:val="24"/>
        </w:rPr>
      </w:pPr>
      <w:r>
        <w:rPr>
          <w:rFonts w:ascii="Century Gothic" w:hAnsi="Century Gothic"/>
          <w:b/>
          <w:bCs/>
          <w:sz w:val="24"/>
          <w:szCs w:val="24"/>
        </w:rPr>
        <w:t>Symptoms</w:t>
      </w:r>
    </w:p>
    <w:p w:rsidR="008330D5" w:rsidRPr="008330D5" w:rsidRDefault="008330D5" w:rsidP="008330D5">
      <w:pPr>
        <w:pStyle w:val="ListParagraph"/>
        <w:widowControl w:val="0"/>
        <w:numPr>
          <w:ilvl w:val="0"/>
          <w:numId w:val="18"/>
        </w:numPr>
        <w:rPr>
          <w:lang w:val="en-US"/>
        </w:rPr>
      </w:pPr>
      <w:r w:rsidRPr="008330D5">
        <w:rPr>
          <w:lang w:val="en-US"/>
        </w:rPr>
        <w:t>Depression</w:t>
      </w:r>
    </w:p>
    <w:p w:rsidR="008330D5" w:rsidRPr="008330D5" w:rsidRDefault="008330D5" w:rsidP="008330D5">
      <w:pPr>
        <w:pStyle w:val="ListParagraph"/>
        <w:widowControl w:val="0"/>
        <w:numPr>
          <w:ilvl w:val="0"/>
          <w:numId w:val="18"/>
        </w:numPr>
        <w:rPr>
          <w:lang w:val="en-US"/>
        </w:rPr>
      </w:pPr>
      <w:r w:rsidRPr="008330D5">
        <w:rPr>
          <w:lang w:val="en-US"/>
        </w:rPr>
        <w:t>Anxiety</w:t>
      </w:r>
      <w:r>
        <w:rPr>
          <w:lang w:val="en-US"/>
        </w:rPr>
        <w:t xml:space="preserve">, </w:t>
      </w:r>
      <w:r w:rsidRPr="008330D5">
        <w:rPr>
          <w:lang w:val="en-US"/>
        </w:rPr>
        <w:t>Irritability</w:t>
      </w:r>
      <w:r>
        <w:rPr>
          <w:lang w:val="en-US"/>
        </w:rPr>
        <w:t xml:space="preserve">, </w:t>
      </w:r>
      <w:r w:rsidRPr="008330D5">
        <w:rPr>
          <w:lang w:val="en-US"/>
        </w:rPr>
        <w:t>Suspiciousness</w:t>
      </w:r>
    </w:p>
    <w:p w:rsidR="008330D5" w:rsidRPr="008330D5" w:rsidRDefault="008330D5" w:rsidP="008330D5">
      <w:pPr>
        <w:pStyle w:val="ListParagraph"/>
        <w:widowControl w:val="0"/>
        <w:numPr>
          <w:ilvl w:val="0"/>
          <w:numId w:val="18"/>
        </w:numPr>
        <w:rPr>
          <w:lang w:val="en-US"/>
        </w:rPr>
      </w:pPr>
      <w:r w:rsidRPr="008330D5">
        <w:rPr>
          <w:lang w:val="en-US"/>
        </w:rPr>
        <w:t>Blunted, flat, inappropriate emotion</w:t>
      </w:r>
    </w:p>
    <w:p w:rsidR="008330D5" w:rsidRPr="008330D5" w:rsidRDefault="008330D5" w:rsidP="008330D5">
      <w:pPr>
        <w:pStyle w:val="ListParagraph"/>
        <w:widowControl w:val="0"/>
        <w:numPr>
          <w:ilvl w:val="0"/>
          <w:numId w:val="18"/>
        </w:numPr>
        <w:rPr>
          <w:lang w:val="en-US"/>
        </w:rPr>
      </w:pPr>
      <w:r w:rsidRPr="008330D5">
        <w:rPr>
          <w:lang w:val="en-US"/>
        </w:rPr>
        <w:t xml:space="preserve">Changes in appetite </w:t>
      </w:r>
      <w:r>
        <w:rPr>
          <w:lang w:val="en-US"/>
        </w:rPr>
        <w:t>, r</w:t>
      </w:r>
      <w:r w:rsidRPr="008330D5">
        <w:rPr>
          <w:lang w:val="en-US"/>
        </w:rPr>
        <w:t>educed energy and motivation</w:t>
      </w:r>
    </w:p>
    <w:p w:rsidR="008330D5" w:rsidRPr="008330D5" w:rsidRDefault="008330D5" w:rsidP="008330D5">
      <w:pPr>
        <w:pStyle w:val="ListParagraph"/>
        <w:widowControl w:val="0"/>
        <w:numPr>
          <w:ilvl w:val="0"/>
          <w:numId w:val="18"/>
        </w:numPr>
        <w:rPr>
          <w:lang w:val="en-US"/>
        </w:rPr>
      </w:pPr>
      <w:r w:rsidRPr="008330D5">
        <w:rPr>
          <w:lang w:val="en-US"/>
        </w:rPr>
        <w:t>Difficulties with concentration or attention</w:t>
      </w:r>
    </w:p>
    <w:p w:rsidR="008330D5" w:rsidRPr="008330D5" w:rsidRDefault="008330D5" w:rsidP="008330D5">
      <w:pPr>
        <w:pStyle w:val="ListParagraph"/>
        <w:widowControl w:val="0"/>
        <w:numPr>
          <w:ilvl w:val="0"/>
          <w:numId w:val="18"/>
        </w:numPr>
        <w:rPr>
          <w:lang w:val="en-US"/>
        </w:rPr>
      </w:pPr>
      <w:r w:rsidRPr="008330D5">
        <w:rPr>
          <w:lang w:val="en-US"/>
        </w:rPr>
        <w:t xml:space="preserve">Sense of alteration of </w:t>
      </w:r>
      <w:proofErr w:type="spellStart"/>
      <w:r w:rsidRPr="008330D5">
        <w:rPr>
          <w:lang w:val="en-US"/>
        </w:rPr>
        <w:t>self others</w:t>
      </w:r>
      <w:proofErr w:type="spellEnd"/>
      <w:r w:rsidRPr="008330D5">
        <w:rPr>
          <w:lang w:val="en-US"/>
        </w:rPr>
        <w:t xml:space="preserve"> or the outside world</w:t>
      </w:r>
    </w:p>
    <w:p w:rsidR="008330D5" w:rsidRPr="008330D5" w:rsidRDefault="008330D5" w:rsidP="008330D5">
      <w:pPr>
        <w:pStyle w:val="ListParagraph"/>
        <w:widowControl w:val="0"/>
        <w:numPr>
          <w:ilvl w:val="0"/>
          <w:numId w:val="18"/>
        </w:numPr>
        <w:rPr>
          <w:lang w:val="en-US"/>
        </w:rPr>
      </w:pPr>
      <w:r w:rsidRPr="008330D5">
        <w:rPr>
          <w:lang w:val="en-US"/>
        </w:rPr>
        <w:t>Odd ideas</w:t>
      </w:r>
    </w:p>
    <w:p w:rsidR="008330D5" w:rsidRPr="008330D5" w:rsidRDefault="008330D5" w:rsidP="008330D5">
      <w:pPr>
        <w:pStyle w:val="ListParagraph"/>
        <w:widowControl w:val="0"/>
        <w:numPr>
          <w:ilvl w:val="0"/>
          <w:numId w:val="18"/>
        </w:numPr>
        <w:rPr>
          <w:lang w:val="en-US"/>
        </w:rPr>
      </w:pPr>
      <w:r w:rsidRPr="008330D5">
        <w:rPr>
          <w:lang w:val="en-US"/>
        </w:rPr>
        <w:t xml:space="preserve">Unusual perceptual experiences </w:t>
      </w:r>
    </w:p>
    <w:p w:rsidR="008330D5" w:rsidRPr="008330D5" w:rsidRDefault="008330D5" w:rsidP="008330D5">
      <w:pPr>
        <w:pStyle w:val="ListParagraph"/>
        <w:widowControl w:val="0"/>
        <w:numPr>
          <w:ilvl w:val="0"/>
          <w:numId w:val="18"/>
        </w:numPr>
        <w:rPr>
          <w:lang w:val="en-US"/>
        </w:rPr>
      </w:pPr>
      <w:r w:rsidRPr="008330D5">
        <w:rPr>
          <w:lang w:val="en-US"/>
        </w:rPr>
        <w:t>Sleep disturbances</w:t>
      </w:r>
    </w:p>
    <w:p w:rsidR="008330D5" w:rsidRPr="008330D5" w:rsidRDefault="008330D5" w:rsidP="008330D5">
      <w:pPr>
        <w:pStyle w:val="ListParagraph"/>
        <w:widowControl w:val="0"/>
        <w:numPr>
          <w:ilvl w:val="0"/>
          <w:numId w:val="18"/>
        </w:numPr>
        <w:rPr>
          <w:lang w:val="en-US"/>
        </w:rPr>
      </w:pPr>
      <w:r w:rsidRPr="008330D5">
        <w:rPr>
          <w:lang w:val="en-US"/>
        </w:rPr>
        <w:t>Social isolation or withdrawal</w:t>
      </w:r>
    </w:p>
    <w:p w:rsidR="008330D5" w:rsidRPr="008330D5" w:rsidRDefault="008330D5" w:rsidP="008330D5">
      <w:pPr>
        <w:pStyle w:val="ListParagraph"/>
        <w:widowControl w:val="0"/>
        <w:numPr>
          <w:ilvl w:val="0"/>
          <w:numId w:val="18"/>
        </w:numPr>
        <w:rPr>
          <w:lang w:val="en-US"/>
        </w:rPr>
      </w:pPr>
      <w:r w:rsidRPr="008330D5">
        <w:rPr>
          <w:lang w:val="en-US"/>
        </w:rPr>
        <w:t>Reduced ability to carry out work or social roles</w:t>
      </w:r>
    </w:p>
    <w:p w:rsidR="008330D5" w:rsidRPr="008330D5" w:rsidRDefault="008330D5" w:rsidP="008330D5">
      <w:pPr>
        <w:pStyle w:val="ListParagraph"/>
        <w:widowControl w:val="0"/>
        <w:numPr>
          <w:ilvl w:val="0"/>
          <w:numId w:val="18"/>
        </w:numPr>
        <w:rPr>
          <w:lang w:val="en-US"/>
        </w:rPr>
      </w:pPr>
      <w:r w:rsidRPr="008330D5">
        <w:rPr>
          <w:lang w:val="en-US"/>
        </w:rPr>
        <w:t>Social withdrawal</w:t>
      </w:r>
    </w:p>
    <w:p w:rsidR="008330D5" w:rsidRPr="008330D5" w:rsidRDefault="008330D5" w:rsidP="008330D5">
      <w:pPr>
        <w:pStyle w:val="ListParagraph"/>
        <w:widowControl w:val="0"/>
        <w:numPr>
          <w:ilvl w:val="0"/>
          <w:numId w:val="18"/>
        </w:numPr>
        <w:rPr>
          <w:lang w:val="en-US"/>
        </w:rPr>
      </w:pPr>
      <w:r w:rsidRPr="008330D5">
        <w:rPr>
          <w:lang w:val="en-US"/>
        </w:rPr>
        <w:t>Possible mania or depressive episodes</w:t>
      </w:r>
    </w:p>
    <w:p w:rsidR="008330D5" w:rsidRPr="008330D5" w:rsidRDefault="008330D5" w:rsidP="00004882">
      <w:pPr>
        <w:widowControl w:val="0"/>
        <w:rPr>
          <w:lang w:val="en-US"/>
        </w:rPr>
      </w:pPr>
      <w:r w:rsidRPr="008330D5">
        <w:rPr>
          <w:lang w:val="en-US"/>
        </w:rPr>
        <w:t xml:space="preserve">Psychosis will manifest itself in a variety of ways. It can impact a person’s emotions, motivations, thinking and perception of the world, and lead to changes in behavior. Certain symptoms are tied to specific disorders such as Bipolar, or Schizophrenia, but others may indicate general psychosis developing. </w:t>
      </w:r>
    </w:p>
    <w:p w:rsidR="008330D5" w:rsidRPr="008330D5" w:rsidRDefault="008330D5" w:rsidP="00004882">
      <w:pPr>
        <w:widowControl w:val="0"/>
        <w:rPr>
          <w:lang w:val="en-US"/>
        </w:rPr>
      </w:pPr>
      <w:r w:rsidRPr="008330D5">
        <w:rPr>
          <w:lang w:val="en-US"/>
        </w:rPr>
        <w:t xml:space="preserve">Hallucinations are common in those who suffer from psychosis, often involving hearing voices, or smelling, tasting or feeling things that are not there, but are part of the </w:t>
      </w:r>
      <w:proofErr w:type="gramStart"/>
      <w:r w:rsidRPr="008330D5">
        <w:rPr>
          <w:lang w:val="en-US"/>
        </w:rPr>
        <w:t>persons</w:t>
      </w:r>
      <w:proofErr w:type="gramEnd"/>
      <w:r w:rsidRPr="008330D5">
        <w:rPr>
          <w:lang w:val="en-US"/>
        </w:rPr>
        <w:t xml:space="preserve"> perceived reality. </w:t>
      </w:r>
    </w:p>
    <w:p w:rsidR="004C58D2" w:rsidRDefault="004C58D2" w:rsidP="00DE1BB2">
      <w:pPr>
        <w:widowControl w:val="0"/>
        <w:spacing w:after="120" w:line="240" w:lineRule="auto"/>
        <w:rPr>
          <w:rFonts w:ascii="Century Gothic" w:hAnsi="Century Gothic"/>
          <w:b/>
          <w:bCs/>
          <w:sz w:val="24"/>
          <w:szCs w:val="24"/>
        </w:rPr>
      </w:pPr>
      <w:r w:rsidRPr="004C58D2">
        <w:rPr>
          <w:rFonts w:ascii="Century Gothic" w:hAnsi="Century Gothic"/>
          <w:b/>
          <w:bCs/>
          <w:sz w:val="24"/>
          <w:szCs w:val="24"/>
        </w:rPr>
        <w:t>Treatment:</w:t>
      </w:r>
    </w:p>
    <w:p w:rsidR="00004882" w:rsidRDefault="006E497D" w:rsidP="00DE1BB2">
      <w:pPr>
        <w:widowControl w:val="0"/>
        <w:spacing w:after="120" w:line="240" w:lineRule="auto"/>
        <w:rPr>
          <w:bCs/>
        </w:rPr>
      </w:pPr>
      <w:r w:rsidRPr="006E497D">
        <w:rPr>
          <w:b/>
          <w:bCs/>
        </w:rPr>
        <w:t>Understanding stigma:</w:t>
      </w:r>
      <w:r w:rsidRPr="006E497D">
        <w:rPr>
          <w:bCs/>
        </w:rPr>
        <w:t xml:space="preserve"> symptoms of psychosis can be difficult for most people to relate to, leading to a social stigma due to a lack of understanding. Stigma can lead to others writing off sufferers of psychosis, assuming they cannot work, or contribute to their community, it’s important to consider people as unique individuals regardless of their diagnosis. </w:t>
      </w:r>
    </w:p>
    <w:p w:rsidR="006E497D" w:rsidRDefault="006E497D" w:rsidP="00DE1BB2">
      <w:pPr>
        <w:widowControl w:val="0"/>
        <w:spacing w:after="120" w:line="240" w:lineRule="auto"/>
        <w:rPr>
          <w:sz w:val="24"/>
          <w:szCs w:val="24"/>
        </w:rPr>
      </w:pPr>
      <w:r>
        <w:rPr>
          <w:b/>
          <w:bCs/>
          <w:sz w:val="24"/>
          <w:szCs w:val="24"/>
        </w:rPr>
        <w:t xml:space="preserve">Preventative treatment- </w:t>
      </w:r>
      <w:r>
        <w:rPr>
          <w:sz w:val="24"/>
          <w:szCs w:val="24"/>
        </w:rPr>
        <w:t xml:space="preserve">Referral to a medical specialist, for services such as psychological </w:t>
      </w:r>
      <w:r>
        <w:rPr>
          <w:sz w:val="24"/>
          <w:szCs w:val="24"/>
        </w:rPr>
        <w:lastRenderedPageBreak/>
        <w:t>therapies, cognitive behavioural therapy, family intervention.</w:t>
      </w:r>
    </w:p>
    <w:p w:rsidR="006E497D" w:rsidRDefault="006E497D" w:rsidP="00DE1BB2">
      <w:pPr>
        <w:widowControl w:val="0"/>
        <w:spacing w:after="120" w:line="240" w:lineRule="auto"/>
        <w:rPr>
          <w:sz w:val="24"/>
          <w:szCs w:val="24"/>
        </w:rPr>
      </w:pPr>
      <w:r>
        <w:rPr>
          <w:b/>
          <w:bCs/>
          <w:sz w:val="24"/>
          <w:szCs w:val="24"/>
        </w:rPr>
        <w:t>Treatment when experiencing psychosis</w:t>
      </w:r>
      <w:r>
        <w:rPr>
          <w:sz w:val="24"/>
          <w:szCs w:val="24"/>
        </w:rPr>
        <w:t>— crisis resolution and home treatment, possible hospital treatment may be necessary, assessment for PTSD, antipsychotic medication, physical health checks and supported employment programs</w:t>
      </w:r>
    </w:p>
    <w:p w:rsidR="006E497D" w:rsidRDefault="006E497D" w:rsidP="00DE1BB2">
      <w:pPr>
        <w:widowControl w:val="0"/>
        <w:spacing w:after="120" w:line="240" w:lineRule="auto"/>
        <w:rPr>
          <w:sz w:val="24"/>
          <w:szCs w:val="24"/>
        </w:rPr>
      </w:pPr>
      <w:r>
        <w:rPr>
          <w:b/>
          <w:bCs/>
          <w:sz w:val="24"/>
          <w:szCs w:val="24"/>
        </w:rPr>
        <w:t>Self-help</w:t>
      </w:r>
      <w:r>
        <w:rPr>
          <w:b/>
          <w:bCs/>
          <w:sz w:val="24"/>
          <w:szCs w:val="24"/>
        </w:rPr>
        <w:t xml:space="preserve"> for psychosis— </w:t>
      </w:r>
      <w:r w:rsidR="00C84D63">
        <w:rPr>
          <w:sz w:val="24"/>
          <w:szCs w:val="24"/>
        </w:rPr>
        <w:t>avoi</w:t>
      </w:r>
      <w:bookmarkStart w:id="0" w:name="_GoBack"/>
      <w:bookmarkEnd w:id="0"/>
      <w:r w:rsidR="00C84D63">
        <w:rPr>
          <w:sz w:val="24"/>
          <w:szCs w:val="24"/>
        </w:rPr>
        <w:t xml:space="preserve">d </w:t>
      </w:r>
      <w:r>
        <w:rPr>
          <w:sz w:val="24"/>
          <w:szCs w:val="24"/>
        </w:rPr>
        <w:t>the use of alcohol, cannabis and other drugs, these substances can make recovery harder and interfere with medication</w:t>
      </w:r>
      <w:r w:rsidR="00DE1BB2">
        <w:rPr>
          <w:sz w:val="24"/>
          <w:szCs w:val="24"/>
        </w:rPr>
        <w:t xml:space="preserve">. </w:t>
      </w:r>
      <w:r>
        <w:rPr>
          <w:sz w:val="24"/>
          <w:szCs w:val="24"/>
        </w:rPr>
        <w:t xml:space="preserve">Recognising the pre psychosis episode traits you have, to anticipate when an </w:t>
      </w:r>
      <w:r>
        <w:rPr>
          <w:sz w:val="24"/>
          <w:szCs w:val="24"/>
        </w:rPr>
        <w:t>episode</w:t>
      </w:r>
      <w:r>
        <w:rPr>
          <w:sz w:val="24"/>
          <w:szCs w:val="24"/>
        </w:rPr>
        <w:t xml:space="preserve"> may occur</w:t>
      </w:r>
    </w:p>
    <w:p w:rsidR="006E497D" w:rsidRDefault="006E497D" w:rsidP="00DE1BB2">
      <w:pPr>
        <w:widowControl w:val="0"/>
        <w:spacing w:after="120" w:line="240" w:lineRule="auto"/>
        <w:rPr>
          <w:sz w:val="24"/>
          <w:szCs w:val="24"/>
        </w:rPr>
      </w:pPr>
      <w:r>
        <w:rPr>
          <w:b/>
          <w:bCs/>
          <w:sz w:val="24"/>
          <w:szCs w:val="24"/>
        </w:rPr>
        <w:t xml:space="preserve">Reflection— </w:t>
      </w:r>
      <w:r>
        <w:rPr>
          <w:sz w:val="24"/>
          <w:szCs w:val="24"/>
        </w:rPr>
        <w:t>learn how your mental health affects you</w:t>
      </w:r>
    </w:p>
    <w:p w:rsidR="006E497D" w:rsidRDefault="006E497D" w:rsidP="00DE1BB2">
      <w:pPr>
        <w:widowControl w:val="0"/>
        <w:spacing w:after="120" w:line="240" w:lineRule="auto"/>
        <w:rPr>
          <w:sz w:val="20"/>
          <w:szCs w:val="20"/>
          <w:lang w:val="en-US"/>
        </w:rPr>
      </w:pPr>
      <w:r>
        <w:rPr>
          <w:b/>
          <w:bCs/>
          <w:sz w:val="24"/>
          <w:szCs w:val="24"/>
        </w:rPr>
        <w:t>Stress management</w:t>
      </w:r>
      <w:r>
        <w:rPr>
          <w:sz w:val="24"/>
          <w:szCs w:val="24"/>
        </w:rPr>
        <w:t>—Stress can worsen symptoms, make it harder to function and even trigger a relapse, so it’s important to learn positive ways to deal with stress. This might include learning problem-solving skills, coping skills and relaxation skills</w:t>
      </w:r>
    </w:p>
    <w:p w:rsidR="006E497D" w:rsidRPr="006E497D" w:rsidRDefault="006E497D" w:rsidP="004C58D2">
      <w:pPr>
        <w:widowControl w:val="0"/>
        <w:spacing w:line="280" w:lineRule="auto"/>
        <w:rPr>
          <w:rFonts w:ascii="Century Gothic" w:hAnsi="Century Gothic"/>
          <w:sz w:val="24"/>
          <w:szCs w:val="24"/>
        </w:rPr>
      </w:pPr>
    </w:p>
    <w:p w:rsidR="0057783F" w:rsidRPr="004C58D2" w:rsidRDefault="00BF41EC" w:rsidP="004C58D2">
      <w:pPr>
        <w:widowControl w:val="0"/>
        <w:spacing w:line="280" w:lineRule="auto"/>
        <w:rPr>
          <w:rFonts w:ascii="Century Gothic" w:hAnsi="Century Gothic"/>
        </w:rPr>
      </w:pPr>
      <w:r w:rsidRPr="004C58D2">
        <w:rPr>
          <w:rFonts w:ascii="Century Gothic" w:hAnsi="Century Gothic"/>
          <w:b/>
          <w:sz w:val="24"/>
          <w:szCs w:val="24"/>
        </w:rPr>
        <w:t>Websites/Hotlines:</w:t>
      </w:r>
    </w:p>
    <w:p w:rsidR="001970FB" w:rsidRDefault="008A010F" w:rsidP="001970FB">
      <w:pPr>
        <w:widowControl w:val="0"/>
        <w:spacing w:line="280" w:lineRule="auto"/>
        <w:rPr>
          <w:rFonts w:ascii="Century Gothic" w:hAnsi="Century Gothic"/>
        </w:rPr>
      </w:pPr>
      <w:r>
        <w:rPr>
          <w:rFonts w:ascii="Century Gothic" w:hAnsi="Century Gothic"/>
        </w:rPr>
        <w:t xml:space="preserve">NHS health in mind: 0300 330 5455 </w:t>
      </w:r>
      <w:hyperlink r:id="rId10" w:history="1">
        <w:r w:rsidRPr="00193066">
          <w:rPr>
            <w:rStyle w:val="Hyperlink"/>
            <w:rFonts w:ascii="Century Gothic" w:hAnsi="Century Gothic"/>
          </w:rPr>
          <w:t>www.healthmind.org.uk</w:t>
        </w:r>
      </w:hyperlink>
      <w:r>
        <w:rPr>
          <w:rFonts w:ascii="Century Gothic" w:hAnsi="Century Gothic"/>
        </w:rPr>
        <w:t xml:space="preserve"> </w:t>
      </w:r>
    </w:p>
    <w:p w:rsidR="008A010F" w:rsidRDefault="008A010F" w:rsidP="001970FB">
      <w:pPr>
        <w:widowControl w:val="0"/>
        <w:spacing w:line="280" w:lineRule="auto"/>
        <w:rPr>
          <w:rFonts w:ascii="Century Gothic" w:hAnsi="Century Gothic"/>
        </w:rPr>
      </w:pPr>
      <w:r>
        <w:rPr>
          <w:rFonts w:ascii="Century Gothic" w:hAnsi="Century Gothic"/>
        </w:rPr>
        <w:t>Samaritans: 08457 909090</w:t>
      </w:r>
    </w:p>
    <w:p w:rsidR="008A010F" w:rsidRDefault="008A010F" w:rsidP="001970FB">
      <w:pPr>
        <w:widowControl w:val="0"/>
        <w:spacing w:line="280" w:lineRule="auto"/>
        <w:rPr>
          <w:rFonts w:ascii="Century Gothic" w:hAnsi="Century Gothic"/>
        </w:rPr>
      </w:pPr>
      <w:proofErr w:type="gramStart"/>
      <w:r>
        <w:rPr>
          <w:rFonts w:ascii="Century Gothic" w:hAnsi="Century Gothic"/>
        </w:rPr>
        <w:t xml:space="preserve">Silver cloud- free online CBT if you’re feeling worried, stressed or low </w:t>
      </w:r>
      <w:hyperlink r:id="rId11" w:history="1">
        <w:r w:rsidRPr="00193066">
          <w:rPr>
            <w:rStyle w:val="Hyperlink"/>
            <w:rFonts w:ascii="Century Gothic" w:hAnsi="Century Gothic"/>
          </w:rPr>
          <w:t>https://www1.essex.ac.uk/students/health-and-wellbeing/silvercloud.aspx</w:t>
        </w:r>
      </w:hyperlink>
      <w:r>
        <w:rPr>
          <w:rFonts w:ascii="Century Gothic" w:hAnsi="Century Gothic"/>
        </w:rPr>
        <w:t xml:space="preserve"> .</w:t>
      </w:r>
      <w:proofErr w:type="gramEnd"/>
    </w:p>
    <w:p w:rsidR="008A010F" w:rsidRDefault="00DD2E4F" w:rsidP="001970FB">
      <w:pPr>
        <w:widowControl w:val="0"/>
        <w:spacing w:line="280" w:lineRule="auto"/>
        <w:rPr>
          <w:rFonts w:ascii="Century Gothic" w:hAnsi="Century Gothic"/>
        </w:rPr>
      </w:pPr>
      <w:r w:rsidRPr="00DD2E4F">
        <w:rPr>
          <w:rFonts w:ascii="Century Gothic" w:hAnsi="Century Gothic"/>
        </w:rPr>
        <w:t>Employee Assistance Programme, supplied by Validium</w:t>
      </w:r>
      <w:r>
        <w:rPr>
          <w:rFonts w:ascii="Century Gothic" w:hAnsi="Century Gothic"/>
        </w:rPr>
        <w:t>: Speak to HR</w:t>
      </w:r>
      <w:r w:rsidR="002D56EF">
        <w:rPr>
          <w:rFonts w:ascii="Century Gothic" w:hAnsi="Century Gothic"/>
        </w:rPr>
        <w:t>/ Line M</w:t>
      </w:r>
      <w:r>
        <w:rPr>
          <w:rFonts w:ascii="Century Gothic" w:hAnsi="Century Gothic"/>
        </w:rPr>
        <w:t xml:space="preserve">anager or staff portal for more info </w:t>
      </w:r>
    </w:p>
    <w:p w:rsidR="004C58D2" w:rsidRDefault="004C58D2" w:rsidP="001970FB">
      <w:pPr>
        <w:widowControl w:val="0"/>
        <w:spacing w:line="280" w:lineRule="auto"/>
        <w:rPr>
          <w:rFonts w:ascii="Century Gothic" w:hAnsi="Century Gothic"/>
        </w:rPr>
      </w:pPr>
      <w:r>
        <w:rPr>
          <w:rFonts w:ascii="Century Gothic" w:hAnsi="Century Gothic"/>
        </w:rPr>
        <w:t>CALM – Campaign against living miserably for men aged 15-35.  0800 58 58 58</w:t>
      </w:r>
    </w:p>
    <w:p w:rsidR="004C58D2" w:rsidRDefault="004C58D2" w:rsidP="001970FB">
      <w:pPr>
        <w:widowControl w:val="0"/>
        <w:spacing w:line="280" w:lineRule="auto"/>
        <w:rPr>
          <w:rFonts w:ascii="Century Gothic" w:hAnsi="Century Gothic"/>
        </w:rPr>
      </w:pPr>
      <w:r>
        <w:rPr>
          <w:rFonts w:ascii="Century Gothic" w:hAnsi="Century Gothic"/>
        </w:rPr>
        <w:t xml:space="preserve">Depression UK- Email </w:t>
      </w:r>
      <w:hyperlink r:id="rId12" w:history="1">
        <w:r w:rsidRPr="00193066">
          <w:rPr>
            <w:rStyle w:val="Hyperlink"/>
            <w:rFonts w:ascii="Century Gothic" w:hAnsi="Century Gothic"/>
          </w:rPr>
          <w:t>info@depressionuk.org</w:t>
        </w:r>
      </w:hyperlink>
      <w:r>
        <w:rPr>
          <w:rFonts w:ascii="Century Gothic" w:hAnsi="Century Gothic"/>
        </w:rPr>
        <w:t xml:space="preserve"> or visit </w:t>
      </w:r>
      <w:hyperlink r:id="rId13" w:history="1">
        <w:r w:rsidRPr="00193066">
          <w:rPr>
            <w:rStyle w:val="Hyperlink"/>
            <w:rFonts w:ascii="Century Gothic" w:hAnsi="Century Gothic"/>
          </w:rPr>
          <w:t>www.depressionuk.org</w:t>
        </w:r>
      </w:hyperlink>
      <w:r>
        <w:rPr>
          <w:rFonts w:ascii="Century Gothic" w:hAnsi="Century Gothic"/>
        </w:rPr>
        <w:t xml:space="preserve"> </w:t>
      </w:r>
    </w:p>
    <w:p w:rsidR="004C58D2" w:rsidRDefault="004C58D2" w:rsidP="001970FB">
      <w:pPr>
        <w:widowControl w:val="0"/>
        <w:spacing w:line="280" w:lineRule="auto"/>
        <w:rPr>
          <w:rFonts w:ascii="Century Gothic" w:hAnsi="Century Gothic"/>
        </w:rPr>
      </w:pPr>
      <w:r>
        <w:rPr>
          <w:rFonts w:ascii="Century Gothic" w:hAnsi="Century Gothic"/>
        </w:rPr>
        <w:t xml:space="preserve">PANDAS Foundation- support for perinatal depression and psychosis. </w:t>
      </w:r>
      <w:hyperlink r:id="rId14" w:history="1">
        <w:r w:rsidRPr="00193066">
          <w:rPr>
            <w:rStyle w:val="Hyperlink"/>
            <w:rFonts w:ascii="Century Gothic" w:hAnsi="Century Gothic"/>
          </w:rPr>
          <w:t>www.pandasfoundation.org.uk</w:t>
        </w:r>
      </w:hyperlink>
      <w:r>
        <w:rPr>
          <w:rFonts w:ascii="Century Gothic" w:hAnsi="Century Gothic"/>
        </w:rPr>
        <w:t xml:space="preserve"> </w:t>
      </w:r>
    </w:p>
    <w:p w:rsidR="004C58D2" w:rsidRPr="00DD2E4F" w:rsidRDefault="004C58D2" w:rsidP="001970FB">
      <w:pPr>
        <w:widowControl w:val="0"/>
        <w:spacing w:line="280" w:lineRule="auto"/>
        <w:rPr>
          <w:rFonts w:ascii="Century Gothic" w:hAnsi="Century Gothic"/>
        </w:rPr>
      </w:pPr>
      <w:r>
        <w:rPr>
          <w:rFonts w:ascii="Century Gothic" w:hAnsi="Century Gothic"/>
        </w:rPr>
        <w:t xml:space="preserve">Mind: Provide advice and information on mental health -0300 123 3393 </w:t>
      </w:r>
    </w:p>
    <w:p w:rsidR="00BE3D08" w:rsidRPr="001970FB" w:rsidRDefault="00BE3D08" w:rsidP="00BE3D08">
      <w:pPr>
        <w:pStyle w:val="ListParagraph"/>
        <w:rPr>
          <w:rFonts w:ascii="Century Gothic" w:hAnsi="Century Gothic"/>
          <w:sz w:val="24"/>
          <w:szCs w:val="24"/>
        </w:rPr>
      </w:pPr>
    </w:p>
    <w:p w:rsidR="00BE3D08" w:rsidRPr="00BE3D08" w:rsidRDefault="00BE3D08" w:rsidP="00BE3D08">
      <w:pPr>
        <w:pStyle w:val="ListParagraph"/>
        <w:rPr>
          <w:rFonts w:ascii="Century Gothic" w:hAnsi="Century Gothic"/>
          <w:sz w:val="24"/>
          <w:szCs w:val="24"/>
        </w:rPr>
      </w:pPr>
    </w:p>
    <w:sectPr w:rsidR="00BE3D08" w:rsidRPr="00BE3D0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93" w:rsidRDefault="000B7D93" w:rsidP="000B7D93">
      <w:pPr>
        <w:spacing w:after="0" w:line="240" w:lineRule="auto"/>
      </w:pPr>
      <w:r>
        <w:separator/>
      </w:r>
    </w:p>
  </w:endnote>
  <w:endnote w:type="continuationSeparator" w:id="0">
    <w:p w:rsidR="000B7D93" w:rsidRDefault="000B7D93" w:rsidP="000B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Footer"/>
    </w:pPr>
    <w:r>
      <w:rPr>
        <w:noProof/>
        <w:lang w:eastAsia="en-GB"/>
      </w:rPr>
      <mc:AlternateContent>
        <mc:Choice Requires="wps">
          <w:drawing>
            <wp:anchor distT="0" distB="0" distL="114300" distR="114300" simplePos="0" relativeHeight="251661312" behindDoc="0" locked="0" layoutInCell="1" allowOverlap="1" wp14:anchorId="6B63E436" wp14:editId="7236DC9B">
              <wp:simplePos x="0" y="0"/>
              <wp:positionH relativeFrom="column">
                <wp:posOffset>-946472</wp:posOffset>
              </wp:positionH>
              <wp:positionV relativeFrom="paragraph">
                <wp:posOffset>-301625</wp:posOffset>
              </wp:positionV>
              <wp:extent cx="7634605" cy="918845"/>
              <wp:effectExtent l="0" t="0" r="23495" b="14605"/>
              <wp:wrapNone/>
              <wp:docPr id="314" name="Right Triangle 314"/>
              <wp:cNvGraphicFramePr/>
              <a:graphic xmlns:a="http://schemas.openxmlformats.org/drawingml/2006/main">
                <a:graphicData uri="http://schemas.microsoft.com/office/word/2010/wordprocessingShape">
                  <wps:wsp>
                    <wps:cNvSpPr/>
                    <wps:spPr>
                      <a:xfrm>
                        <a:off x="0" y="0"/>
                        <a:ext cx="7634605" cy="918845"/>
                      </a:xfrm>
                      <a:prstGeom prst="r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4" o:spid="_x0000_s1026" type="#_x0000_t6" style="position:absolute;margin-left:-74.55pt;margin-top:-23.75pt;width:601.15pt;height: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" fillcolor="#bfbfbf" strokecolor="#bfbfb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93" w:rsidRDefault="000B7D93" w:rsidP="000B7D93">
      <w:pPr>
        <w:spacing w:after="0" w:line="240" w:lineRule="auto"/>
      </w:pPr>
      <w:r>
        <w:separator/>
      </w:r>
    </w:p>
  </w:footnote>
  <w:footnote w:type="continuationSeparator" w:id="0">
    <w:p w:rsidR="000B7D93" w:rsidRDefault="000B7D93" w:rsidP="000B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Header"/>
    </w:pPr>
    <w:r>
      <w:rPr>
        <w:noProof/>
        <w:lang w:eastAsia="en-GB"/>
      </w:rPr>
      <w:drawing>
        <wp:anchor distT="0" distB="0" distL="114300" distR="114300" simplePos="0" relativeHeight="251663360" behindDoc="0" locked="0" layoutInCell="1" allowOverlap="1" wp14:anchorId="3807F521" wp14:editId="2453C09E">
          <wp:simplePos x="0" y="0"/>
          <wp:positionH relativeFrom="column">
            <wp:posOffset>9318625</wp:posOffset>
          </wp:positionH>
          <wp:positionV relativeFrom="paragraph">
            <wp:posOffset>-147955</wp:posOffset>
          </wp:positionV>
          <wp:extent cx="391160" cy="4635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807F521" wp14:editId="2453C09E">
          <wp:simplePos x="0" y="0"/>
          <wp:positionH relativeFrom="column">
            <wp:posOffset>9471025</wp:posOffset>
          </wp:positionH>
          <wp:positionV relativeFrom="paragraph">
            <wp:posOffset>4445</wp:posOffset>
          </wp:positionV>
          <wp:extent cx="391160" cy="4635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3807F521" wp14:editId="2453C09E">
          <wp:simplePos x="0" y="0"/>
          <wp:positionH relativeFrom="column">
            <wp:posOffset>9623425</wp:posOffset>
          </wp:positionH>
          <wp:positionV relativeFrom="paragraph">
            <wp:posOffset>156845</wp:posOffset>
          </wp:positionV>
          <wp:extent cx="391160" cy="4635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3D7A959F" wp14:editId="22CAC1F1">
          <wp:simplePos x="0" y="0"/>
          <wp:positionH relativeFrom="column">
            <wp:posOffset>9775825</wp:posOffset>
          </wp:positionH>
          <wp:positionV relativeFrom="paragraph">
            <wp:posOffset>309245</wp:posOffset>
          </wp:positionV>
          <wp:extent cx="391160" cy="4635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3D7A959F" wp14:editId="22CAC1F1">
          <wp:simplePos x="0" y="0"/>
          <wp:positionH relativeFrom="column">
            <wp:posOffset>9928225</wp:posOffset>
          </wp:positionH>
          <wp:positionV relativeFrom="paragraph">
            <wp:posOffset>461645</wp:posOffset>
          </wp:positionV>
          <wp:extent cx="391160" cy="4635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3D7A959F" wp14:editId="22CAC1F1">
          <wp:simplePos x="0" y="0"/>
          <wp:positionH relativeFrom="column">
            <wp:posOffset>10080625</wp:posOffset>
          </wp:positionH>
          <wp:positionV relativeFrom="paragraph">
            <wp:posOffset>614045</wp:posOffset>
          </wp:positionV>
          <wp:extent cx="391160" cy="4635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3D7A959F" wp14:editId="22CAC1F1">
          <wp:simplePos x="0" y="0"/>
          <wp:positionH relativeFrom="column">
            <wp:posOffset>10233025</wp:posOffset>
          </wp:positionH>
          <wp:positionV relativeFrom="paragraph">
            <wp:posOffset>766445</wp:posOffset>
          </wp:positionV>
          <wp:extent cx="391160" cy="46355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5C741D9F" wp14:editId="6DA1431C">
          <wp:simplePos x="0" y="0"/>
          <wp:positionH relativeFrom="column">
            <wp:posOffset>10385425</wp:posOffset>
          </wp:positionH>
          <wp:positionV relativeFrom="paragraph">
            <wp:posOffset>918845</wp:posOffset>
          </wp:positionV>
          <wp:extent cx="391160" cy="4635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D8D319B" wp14:editId="4CB4CE57">
              <wp:simplePos x="0" y="0"/>
              <wp:positionH relativeFrom="column">
                <wp:posOffset>-944723</wp:posOffset>
              </wp:positionH>
              <wp:positionV relativeFrom="paragraph">
                <wp:posOffset>-446289</wp:posOffset>
              </wp:positionV>
              <wp:extent cx="7634605" cy="918845"/>
              <wp:effectExtent l="0" t="0" r="23495" b="14605"/>
              <wp:wrapNone/>
              <wp:docPr id="315" name="Right Triangle 315"/>
              <wp:cNvGraphicFramePr/>
              <a:graphic xmlns:a="http://schemas.openxmlformats.org/drawingml/2006/main">
                <a:graphicData uri="http://schemas.microsoft.com/office/word/2010/wordprocessingShape">
                  <wps:wsp>
                    <wps:cNvSpPr/>
                    <wps:spPr>
                      <a:xfrm rot="10800000">
                        <a:off x="0" y="0"/>
                        <a:ext cx="7634605" cy="91884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5" o:spid="_x0000_s1026" type="#_x0000_t6" style="position:absolute;margin-left:-74.4pt;margin-top:-35.15pt;width:601.15pt;height:72.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" fillcolor="#fd0" strokecolor="#fd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B1E"/>
    <w:multiLevelType w:val="hybridMultilevel"/>
    <w:tmpl w:val="063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42882"/>
    <w:multiLevelType w:val="hybridMultilevel"/>
    <w:tmpl w:val="91D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37AFD"/>
    <w:multiLevelType w:val="hybridMultilevel"/>
    <w:tmpl w:val="32C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D1C57"/>
    <w:multiLevelType w:val="hybridMultilevel"/>
    <w:tmpl w:val="E0A6E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AE63ED"/>
    <w:multiLevelType w:val="hybridMultilevel"/>
    <w:tmpl w:val="6B0E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754007"/>
    <w:multiLevelType w:val="hybridMultilevel"/>
    <w:tmpl w:val="159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642FE"/>
    <w:multiLevelType w:val="hybridMultilevel"/>
    <w:tmpl w:val="9FCA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DD7FD3"/>
    <w:multiLevelType w:val="hybridMultilevel"/>
    <w:tmpl w:val="471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F06618"/>
    <w:multiLevelType w:val="hybridMultilevel"/>
    <w:tmpl w:val="C18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191410"/>
    <w:multiLevelType w:val="hybridMultilevel"/>
    <w:tmpl w:val="C542F1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4FE67FDD"/>
    <w:multiLevelType w:val="hybridMultilevel"/>
    <w:tmpl w:val="10EC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31708E"/>
    <w:multiLevelType w:val="hybridMultilevel"/>
    <w:tmpl w:val="55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174C11"/>
    <w:multiLevelType w:val="hybridMultilevel"/>
    <w:tmpl w:val="CD0C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305B9F"/>
    <w:multiLevelType w:val="hybridMultilevel"/>
    <w:tmpl w:val="707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E33AF5"/>
    <w:multiLevelType w:val="hybridMultilevel"/>
    <w:tmpl w:val="0950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9174F0"/>
    <w:multiLevelType w:val="hybridMultilevel"/>
    <w:tmpl w:val="CC6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445E95"/>
    <w:multiLevelType w:val="hybridMultilevel"/>
    <w:tmpl w:val="AD04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36343F"/>
    <w:multiLevelType w:val="hybridMultilevel"/>
    <w:tmpl w:val="3BF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16"/>
  </w:num>
  <w:num w:numId="5">
    <w:abstractNumId w:val="10"/>
  </w:num>
  <w:num w:numId="6">
    <w:abstractNumId w:val="9"/>
  </w:num>
  <w:num w:numId="7">
    <w:abstractNumId w:val="12"/>
  </w:num>
  <w:num w:numId="8">
    <w:abstractNumId w:val="0"/>
  </w:num>
  <w:num w:numId="9">
    <w:abstractNumId w:val="5"/>
  </w:num>
  <w:num w:numId="10">
    <w:abstractNumId w:val="3"/>
  </w:num>
  <w:num w:numId="11">
    <w:abstractNumId w:val="6"/>
  </w:num>
  <w:num w:numId="12">
    <w:abstractNumId w:val="1"/>
  </w:num>
  <w:num w:numId="13">
    <w:abstractNumId w:val="4"/>
  </w:num>
  <w:num w:numId="14">
    <w:abstractNumId w:val="2"/>
  </w:num>
  <w:num w:numId="15">
    <w:abstractNumId w:val="7"/>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93"/>
    <w:rsid w:val="00004882"/>
    <w:rsid w:val="000B7D93"/>
    <w:rsid w:val="001970FB"/>
    <w:rsid w:val="002D56EF"/>
    <w:rsid w:val="004C58D2"/>
    <w:rsid w:val="0057783F"/>
    <w:rsid w:val="006627BE"/>
    <w:rsid w:val="006B25DA"/>
    <w:rsid w:val="006E497D"/>
    <w:rsid w:val="00782FFC"/>
    <w:rsid w:val="007D1074"/>
    <w:rsid w:val="008330D5"/>
    <w:rsid w:val="008A010F"/>
    <w:rsid w:val="008A4AD1"/>
    <w:rsid w:val="00940A4A"/>
    <w:rsid w:val="00A10F20"/>
    <w:rsid w:val="00A528BF"/>
    <w:rsid w:val="00A81382"/>
    <w:rsid w:val="00AA1D9B"/>
    <w:rsid w:val="00BE20F0"/>
    <w:rsid w:val="00BE3D08"/>
    <w:rsid w:val="00BF41EC"/>
    <w:rsid w:val="00C377AD"/>
    <w:rsid w:val="00C84D63"/>
    <w:rsid w:val="00DD2E4F"/>
    <w:rsid w:val="00DE1BB2"/>
    <w:rsid w:val="00DF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 w:type="character" w:styleId="Hyperlink">
    <w:name w:val="Hyperlink"/>
    <w:basedOn w:val="DefaultParagraphFont"/>
    <w:uiPriority w:val="99"/>
    <w:unhideWhenUsed/>
    <w:rsid w:val="008A01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 w:type="character" w:styleId="Hyperlink">
    <w:name w:val="Hyperlink"/>
    <w:basedOn w:val="DefaultParagraphFont"/>
    <w:uiPriority w:val="99"/>
    <w:unhideWhenUsed/>
    <w:rsid w:val="008A0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6523">
      <w:bodyDiv w:val="1"/>
      <w:marLeft w:val="0"/>
      <w:marRight w:val="0"/>
      <w:marTop w:val="0"/>
      <w:marBottom w:val="0"/>
      <w:divBdr>
        <w:top w:val="none" w:sz="0" w:space="0" w:color="auto"/>
        <w:left w:val="none" w:sz="0" w:space="0" w:color="auto"/>
        <w:bottom w:val="none" w:sz="0" w:space="0" w:color="auto"/>
        <w:right w:val="none" w:sz="0" w:space="0" w:color="auto"/>
      </w:divBdr>
    </w:div>
    <w:div w:id="627392299">
      <w:bodyDiv w:val="1"/>
      <w:marLeft w:val="0"/>
      <w:marRight w:val="0"/>
      <w:marTop w:val="0"/>
      <w:marBottom w:val="0"/>
      <w:divBdr>
        <w:top w:val="none" w:sz="0" w:space="0" w:color="auto"/>
        <w:left w:val="none" w:sz="0" w:space="0" w:color="auto"/>
        <w:bottom w:val="none" w:sz="0" w:space="0" w:color="auto"/>
        <w:right w:val="none" w:sz="0" w:space="0" w:color="auto"/>
      </w:divBdr>
    </w:div>
    <w:div w:id="762802542">
      <w:bodyDiv w:val="1"/>
      <w:marLeft w:val="0"/>
      <w:marRight w:val="0"/>
      <w:marTop w:val="0"/>
      <w:marBottom w:val="0"/>
      <w:divBdr>
        <w:top w:val="none" w:sz="0" w:space="0" w:color="auto"/>
        <w:left w:val="none" w:sz="0" w:space="0" w:color="auto"/>
        <w:bottom w:val="none" w:sz="0" w:space="0" w:color="auto"/>
        <w:right w:val="none" w:sz="0" w:space="0" w:color="auto"/>
      </w:divBdr>
    </w:div>
    <w:div w:id="1065493384">
      <w:bodyDiv w:val="1"/>
      <w:marLeft w:val="0"/>
      <w:marRight w:val="0"/>
      <w:marTop w:val="0"/>
      <w:marBottom w:val="0"/>
      <w:divBdr>
        <w:top w:val="none" w:sz="0" w:space="0" w:color="auto"/>
        <w:left w:val="none" w:sz="0" w:space="0" w:color="auto"/>
        <w:bottom w:val="none" w:sz="0" w:space="0" w:color="auto"/>
        <w:right w:val="none" w:sz="0" w:space="0" w:color="auto"/>
      </w:divBdr>
    </w:div>
    <w:div w:id="1387755796">
      <w:bodyDiv w:val="1"/>
      <w:marLeft w:val="0"/>
      <w:marRight w:val="0"/>
      <w:marTop w:val="0"/>
      <w:marBottom w:val="0"/>
      <w:divBdr>
        <w:top w:val="none" w:sz="0" w:space="0" w:color="auto"/>
        <w:left w:val="none" w:sz="0" w:space="0" w:color="auto"/>
        <w:bottom w:val="none" w:sz="0" w:space="0" w:color="auto"/>
        <w:right w:val="none" w:sz="0" w:space="0" w:color="auto"/>
      </w:divBdr>
    </w:div>
    <w:div w:id="1471708346">
      <w:bodyDiv w:val="1"/>
      <w:marLeft w:val="0"/>
      <w:marRight w:val="0"/>
      <w:marTop w:val="0"/>
      <w:marBottom w:val="0"/>
      <w:divBdr>
        <w:top w:val="none" w:sz="0" w:space="0" w:color="auto"/>
        <w:left w:val="none" w:sz="0" w:space="0" w:color="auto"/>
        <w:bottom w:val="none" w:sz="0" w:space="0" w:color="auto"/>
        <w:right w:val="none" w:sz="0" w:space="0" w:color="auto"/>
      </w:divBdr>
    </w:div>
    <w:div w:id="1655449018">
      <w:bodyDiv w:val="1"/>
      <w:marLeft w:val="0"/>
      <w:marRight w:val="0"/>
      <w:marTop w:val="0"/>
      <w:marBottom w:val="0"/>
      <w:divBdr>
        <w:top w:val="none" w:sz="0" w:space="0" w:color="auto"/>
        <w:left w:val="none" w:sz="0" w:space="0" w:color="auto"/>
        <w:bottom w:val="none" w:sz="0" w:space="0" w:color="auto"/>
        <w:right w:val="none" w:sz="0" w:space="0" w:color="auto"/>
      </w:divBdr>
    </w:div>
    <w:div w:id="1704744590">
      <w:bodyDiv w:val="1"/>
      <w:marLeft w:val="0"/>
      <w:marRight w:val="0"/>
      <w:marTop w:val="0"/>
      <w:marBottom w:val="0"/>
      <w:divBdr>
        <w:top w:val="none" w:sz="0" w:space="0" w:color="auto"/>
        <w:left w:val="none" w:sz="0" w:space="0" w:color="auto"/>
        <w:bottom w:val="none" w:sz="0" w:space="0" w:color="auto"/>
        <w:right w:val="none" w:sz="0" w:space="0" w:color="auto"/>
      </w:divBdr>
    </w:div>
    <w:div w:id="1939829851">
      <w:bodyDiv w:val="1"/>
      <w:marLeft w:val="0"/>
      <w:marRight w:val="0"/>
      <w:marTop w:val="0"/>
      <w:marBottom w:val="0"/>
      <w:divBdr>
        <w:top w:val="none" w:sz="0" w:space="0" w:color="auto"/>
        <w:left w:val="none" w:sz="0" w:space="0" w:color="auto"/>
        <w:bottom w:val="none" w:sz="0" w:space="0" w:color="auto"/>
        <w:right w:val="none" w:sz="0" w:space="0" w:color="auto"/>
      </w:divBdr>
    </w:div>
    <w:div w:id="1984192272">
      <w:bodyDiv w:val="1"/>
      <w:marLeft w:val="0"/>
      <w:marRight w:val="0"/>
      <w:marTop w:val="0"/>
      <w:marBottom w:val="0"/>
      <w:divBdr>
        <w:top w:val="none" w:sz="0" w:space="0" w:color="auto"/>
        <w:left w:val="none" w:sz="0" w:space="0" w:color="auto"/>
        <w:bottom w:val="none" w:sz="0" w:space="0" w:color="auto"/>
        <w:right w:val="none" w:sz="0" w:space="0" w:color="auto"/>
      </w:divBdr>
    </w:div>
    <w:div w:id="19870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ressionu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epressionu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essex.ac.uk/students/health-and-wellbeing/silvercloud.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ealthmind.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ndas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7343-D41B-4434-B76B-60C44C36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Lisa A</dc:creator>
  <cp:lastModifiedBy>Harvey, Leoni M</cp:lastModifiedBy>
  <cp:revision>6</cp:revision>
  <cp:lastPrinted>2019-02-01T10:19:00Z</cp:lastPrinted>
  <dcterms:created xsi:type="dcterms:W3CDTF">2019-02-01T13:12:00Z</dcterms:created>
  <dcterms:modified xsi:type="dcterms:W3CDTF">2019-02-01T13:25:00Z</dcterms:modified>
</cp:coreProperties>
</file>